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8D42" w14:textId="3925242D" w:rsidR="00255A29" w:rsidRPr="00F65274" w:rsidRDefault="00255A29" w:rsidP="00255A29">
      <w:pPr>
        <w:pStyle w:val="Tytu"/>
        <w:rPr>
          <w:rFonts w:ascii="Arial Narrow" w:hAnsi="Arial Narrow"/>
          <w:sz w:val="20"/>
        </w:rPr>
      </w:pPr>
      <w:r w:rsidRPr="00F65274">
        <w:rPr>
          <w:rFonts w:ascii="Arial Narrow" w:hAnsi="Arial Narrow"/>
          <w:sz w:val="20"/>
        </w:rPr>
        <w:t xml:space="preserve">UMOWA  Nr </w:t>
      </w:r>
      <w:r w:rsidR="00EA2DF3">
        <w:rPr>
          <w:rFonts w:ascii="Arial Narrow" w:hAnsi="Arial Narrow"/>
          <w:sz w:val="20"/>
        </w:rPr>
        <w:t>IZPŚ</w:t>
      </w:r>
      <w:r w:rsidR="006577F5">
        <w:rPr>
          <w:rFonts w:ascii="Arial Narrow" w:hAnsi="Arial Narrow"/>
          <w:sz w:val="20"/>
        </w:rPr>
        <w:t>.</w:t>
      </w:r>
      <w:r w:rsidR="00803DD4">
        <w:rPr>
          <w:rFonts w:ascii="Arial Narrow" w:hAnsi="Arial Narrow"/>
          <w:sz w:val="20"/>
        </w:rPr>
        <w:t>271.</w:t>
      </w:r>
      <w:r w:rsidR="00457F64">
        <w:rPr>
          <w:rFonts w:ascii="Arial Narrow" w:hAnsi="Arial Narrow"/>
          <w:sz w:val="20"/>
        </w:rPr>
        <w:t>4</w:t>
      </w:r>
      <w:r w:rsidR="00803DD4">
        <w:rPr>
          <w:rFonts w:ascii="Arial Narrow" w:hAnsi="Arial Narrow"/>
          <w:sz w:val="20"/>
        </w:rPr>
        <w:t>.202</w:t>
      </w:r>
      <w:r w:rsidR="008C1ADE">
        <w:rPr>
          <w:rFonts w:ascii="Arial Narrow" w:hAnsi="Arial Narrow"/>
          <w:sz w:val="20"/>
        </w:rPr>
        <w:t>2</w:t>
      </w:r>
      <w:r w:rsidR="006577F5">
        <w:rPr>
          <w:rFonts w:ascii="Arial Narrow" w:hAnsi="Arial Narrow"/>
          <w:sz w:val="20"/>
        </w:rPr>
        <w:t>.</w:t>
      </w:r>
    </w:p>
    <w:p w14:paraId="1419FDC9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sz w:val="20"/>
        </w:rPr>
      </w:pPr>
    </w:p>
    <w:p w14:paraId="4E3D3D64" w14:textId="63E0885A" w:rsidR="00340BDE" w:rsidRDefault="00255A29" w:rsidP="00255A29">
      <w:pPr>
        <w:pStyle w:val="Tekstpodstawowy2"/>
        <w:rPr>
          <w:rFonts w:ascii="Arial Narrow" w:hAnsi="Arial Narrow"/>
          <w:sz w:val="20"/>
        </w:rPr>
      </w:pPr>
      <w:r w:rsidRPr="00F65274">
        <w:rPr>
          <w:rFonts w:ascii="Arial Narrow" w:hAnsi="Arial Narrow"/>
          <w:sz w:val="20"/>
        </w:rPr>
        <w:t>zawarta , dnia</w:t>
      </w:r>
      <w:r w:rsidR="00A11EC6">
        <w:rPr>
          <w:rFonts w:ascii="Arial Narrow" w:hAnsi="Arial Narrow"/>
          <w:sz w:val="20"/>
        </w:rPr>
        <w:t xml:space="preserve"> </w:t>
      </w:r>
      <w:r w:rsidR="00DF2315">
        <w:rPr>
          <w:rFonts w:ascii="Arial Narrow" w:hAnsi="Arial Narrow"/>
          <w:sz w:val="20"/>
        </w:rPr>
        <w:t>…………………………</w:t>
      </w:r>
      <w:r w:rsidR="00A11EC6">
        <w:rPr>
          <w:rFonts w:ascii="Arial Narrow" w:hAnsi="Arial Narrow"/>
          <w:sz w:val="20"/>
        </w:rPr>
        <w:t>.202</w:t>
      </w:r>
      <w:r w:rsidR="008C1ADE">
        <w:rPr>
          <w:rFonts w:ascii="Arial Narrow" w:hAnsi="Arial Narrow"/>
          <w:sz w:val="20"/>
        </w:rPr>
        <w:t>2</w:t>
      </w:r>
      <w:r w:rsidR="00340BDE">
        <w:rPr>
          <w:rFonts w:ascii="Arial Narrow" w:hAnsi="Arial Narrow"/>
          <w:sz w:val="20"/>
        </w:rPr>
        <w:t xml:space="preserve"> </w:t>
      </w:r>
      <w:r w:rsidR="00A11EC6">
        <w:rPr>
          <w:rFonts w:ascii="Arial Narrow" w:hAnsi="Arial Narrow"/>
          <w:sz w:val="20"/>
        </w:rPr>
        <w:t>r</w:t>
      </w:r>
      <w:r w:rsidRPr="00F65274">
        <w:rPr>
          <w:rFonts w:ascii="Arial Narrow" w:hAnsi="Arial Narrow"/>
          <w:sz w:val="20"/>
        </w:rPr>
        <w:t xml:space="preserve">, w </w:t>
      </w:r>
      <w:r w:rsidR="00915FD4">
        <w:rPr>
          <w:rFonts w:ascii="Arial Narrow" w:hAnsi="Arial Narrow"/>
          <w:sz w:val="20"/>
        </w:rPr>
        <w:t xml:space="preserve">Radłowie </w:t>
      </w:r>
      <w:r w:rsidRPr="00F65274">
        <w:rPr>
          <w:rFonts w:ascii="Arial Narrow" w:hAnsi="Arial Narrow"/>
          <w:sz w:val="20"/>
        </w:rPr>
        <w:t xml:space="preserve">pomiędzy </w:t>
      </w:r>
    </w:p>
    <w:p w14:paraId="4429D592" w14:textId="200A3F12" w:rsidR="00255A29" w:rsidRPr="00F65274" w:rsidRDefault="00915FD4" w:rsidP="00255A29">
      <w:pPr>
        <w:pStyle w:val="Tekstpodstawowy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Gminą Radłów</w:t>
      </w:r>
      <w:r w:rsidR="00255A29" w:rsidRPr="00F65274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</w:rPr>
        <w:t xml:space="preserve">46 – 331 Radłów </w:t>
      </w:r>
      <w:r w:rsidR="00255A29" w:rsidRPr="00F65274">
        <w:rPr>
          <w:rFonts w:ascii="Arial Narrow" w:hAnsi="Arial Narrow"/>
          <w:sz w:val="20"/>
        </w:rPr>
        <w:t>ul.</w:t>
      </w:r>
      <w:r>
        <w:rPr>
          <w:rFonts w:ascii="Arial Narrow" w:hAnsi="Arial Narrow"/>
          <w:sz w:val="20"/>
        </w:rPr>
        <w:t xml:space="preserve"> Oleska 3</w:t>
      </w:r>
      <w:r w:rsidR="00CB4B02">
        <w:rPr>
          <w:rFonts w:ascii="Arial Narrow" w:hAnsi="Arial Narrow"/>
          <w:sz w:val="20"/>
        </w:rPr>
        <w:t>, reprezentowaną</w:t>
      </w:r>
      <w:r w:rsidR="00255A29" w:rsidRPr="00F65274">
        <w:rPr>
          <w:rFonts w:ascii="Arial Narrow" w:hAnsi="Arial Narrow"/>
          <w:sz w:val="20"/>
        </w:rPr>
        <w:t xml:space="preserve"> przez:</w:t>
      </w:r>
    </w:p>
    <w:p w14:paraId="13F31BCE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707E7889" w14:textId="748B56C6" w:rsidR="00255A29" w:rsidRDefault="00915FD4" w:rsidP="00255A29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Włodzimierza Kierat</w:t>
      </w:r>
      <w:r w:rsidR="00CB4B02">
        <w:rPr>
          <w:rFonts w:ascii="Arial Narrow" w:hAnsi="Arial Narrow" w:cs="Arial"/>
          <w:sz w:val="20"/>
        </w:rPr>
        <w:t>a</w:t>
      </w:r>
      <w:r w:rsidR="00DF2315">
        <w:rPr>
          <w:rFonts w:ascii="Arial Narrow" w:hAnsi="Arial Narrow" w:cs="Arial"/>
          <w:sz w:val="20"/>
        </w:rPr>
        <w:t xml:space="preserve"> </w:t>
      </w:r>
      <w:r w:rsidR="00255A29" w:rsidRPr="00F65274">
        <w:rPr>
          <w:rFonts w:ascii="Arial Narrow" w:hAnsi="Arial Narrow" w:cs="Arial"/>
          <w:sz w:val="20"/>
        </w:rPr>
        <w:t xml:space="preserve">- </w:t>
      </w:r>
      <w:r>
        <w:rPr>
          <w:rFonts w:ascii="Arial Narrow" w:hAnsi="Arial Narrow" w:cs="Arial"/>
          <w:sz w:val="20"/>
        </w:rPr>
        <w:t>Wójta Gminy Radłów</w:t>
      </w:r>
    </w:p>
    <w:p w14:paraId="20F5D49E" w14:textId="11EA8852" w:rsidR="00340BDE" w:rsidRDefault="00340BDE" w:rsidP="00255A29">
      <w:pPr>
        <w:jc w:val="both"/>
        <w:rPr>
          <w:rFonts w:ascii="Arial Narrow" w:hAnsi="Arial Narrow" w:cs="Arial"/>
          <w:sz w:val="20"/>
        </w:rPr>
      </w:pPr>
    </w:p>
    <w:p w14:paraId="6D7C59E0" w14:textId="5690C708" w:rsidR="00340BDE" w:rsidRPr="00F65274" w:rsidRDefault="00340BDE" w:rsidP="00255A29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/>
          <w:sz w:val="20"/>
        </w:rPr>
        <w:t>zwaną</w:t>
      </w:r>
      <w:r w:rsidRPr="00F65274">
        <w:rPr>
          <w:rFonts w:ascii="Arial Narrow" w:hAnsi="Arial Narrow"/>
          <w:sz w:val="20"/>
        </w:rPr>
        <w:t xml:space="preserve"> dalej Zamawiającym,</w:t>
      </w:r>
    </w:p>
    <w:p w14:paraId="3EE323A5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44EEEC2A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………………………………………………………..</w:t>
      </w:r>
    </w:p>
    <w:p w14:paraId="5E45658C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</w:p>
    <w:p w14:paraId="61785E2B" w14:textId="0CC2D81E" w:rsidR="0012737D" w:rsidRDefault="00F435B2" w:rsidP="00F435B2">
      <w:pPr>
        <w:jc w:val="both"/>
        <w:rPr>
          <w:rFonts w:ascii="Arial Narrow" w:hAnsi="Arial Narrow" w:cs="Arial"/>
          <w:sz w:val="20"/>
        </w:rPr>
      </w:pPr>
      <w:r w:rsidRPr="00F435B2">
        <w:rPr>
          <w:rFonts w:ascii="Arial Narrow" w:hAnsi="Arial Narrow" w:cs="Arial"/>
          <w:sz w:val="20"/>
        </w:rPr>
        <w:t>reprezentowanym przez:</w:t>
      </w:r>
    </w:p>
    <w:p w14:paraId="58F06216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</w:p>
    <w:p w14:paraId="6D6BEFCE" w14:textId="29E9A308" w:rsidR="00F435B2" w:rsidRDefault="0012737D" w:rsidP="00F435B2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…………………………………………………………………….</w:t>
      </w:r>
      <w:r w:rsidR="00F435B2" w:rsidRPr="00F435B2">
        <w:rPr>
          <w:rFonts w:ascii="Arial Narrow" w:hAnsi="Arial Narrow" w:cs="Arial"/>
          <w:sz w:val="20"/>
        </w:rPr>
        <w:tab/>
      </w:r>
    </w:p>
    <w:p w14:paraId="3095E0C7" w14:textId="00DCF954" w:rsidR="00DF2315" w:rsidRDefault="00DF2315" w:rsidP="00F435B2">
      <w:pPr>
        <w:jc w:val="both"/>
        <w:rPr>
          <w:rFonts w:ascii="Arial Narrow" w:hAnsi="Arial Narrow" w:cs="Arial"/>
          <w:sz w:val="20"/>
        </w:rPr>
      </w:pPr>
    </w:p>
    <w:p w14:paraId="3855C67C" w14:textId="4DAC5B03" w:rsidR="00DF2315" w:rsidRDefault="00DF2315" w:rsidP="00F435B2">
      <w:pPr>
        <w:jc w:val="both"/>
        <w:rPr>
          <w:rFonts w:ascii="Arial Narrow" w:hAnsi="Arial Narrow" w:cs="Arial"/>
          <w:sz w:val="20"/>
        </w:rPr>
      </w:pPr>
      <w:r w:rsidRPr="00F435B2">
        <w:rPr>
          <w:rFonts w:ascii="Arial Narrow" w:hAnsi="Arial Narrow" w:cs="Arial"/>
          <w:sz w:val="20"/>
        </w:rPr>
        <w:t>zwanym dalej Wykonawcą,</w:t>
      </w:r>
    </w:p>
    <w:p w14:paraId="7207D110" w14:textId="77777777" w:rsidR="00255A29" w:rsidRPr="00F65274" w:rsidRDefault="00255A29" w:rsidP="00255A29">
      <w:pPr>
        <w:jc w:val="center"/>
        <w:rPr>
          <w:rFonts w:ascii="Arial Narrow" w:hAnsi="Arial Narrow" w:cs="Arial"/>
          <w:sz w:val="20"/>
        </w:rPr>
      </w:pPr>
    </w:p>
    <w:p w14:paraId="30EC38F1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</w:p>
    <w:p w14:paraId="71513F34" w14:textId="77777777" w:rsidR="00255A29" w:rsidRPr="00F65274" w:rsidRDefault="00255A29" w:rsidP="00255A29">
      <w:pPr>
        <w:jc w:val="both"/>
        <w:rPr>
          <w:rFonts w:ascii="Arial Narrow" w:hAnsi="Arial Narrow" w:cs="Arial"/>
          <w:b/>
          <w:bCs/>
          <w:sz w:val="20"/>
        </w:rPr>
      </w:pPr>
    </w:p>
    <w:p w14:paraId="54F29CEF" w14:textId="77777777" w:rsidR="00255A29" w:rsidRPr="00F65274" w:rsidRDefault="00255A29" w:rsidP="00255A29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Definicje</w:t>
      </w:r>
    </w:p>
    <w:p w14:paraId="7A7B5E27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Użyte w treści umowy pojęcia i określenia należy rozumieć</w:t>
      </w:r>
      <w:r w:rsidR="00CB4B02">
        <w:rPr>
          <w:rFonts w:ascii="Arial Narrow" w:hAnsi="Arial Narrow" w:cs="Arial"/>
          <w:sz w:val="20"/>
        </w:rPr>
        <w:t xml:space="preserve"> jako</w:t>
      </w:r>
      <w:r w:rsidRPr="00F65274">
        <w:rPr>
          <w:rFonts w:ascii="Arial Narrow" w:hAnsi="Arial Narrow" w:cs="Arial"/>
          <w:sz w:val="20"/>
        </w:rPr>
        <w:t>:</w:t>
      </w:r>
    </w:p>
    <w:p w14:paraId="69D7FC7F" w14:textId="07BFA8F8" w:rsidR="00255A29" w:rsidRPr="00CB4B02" w:rsidRDefault="00255A29" w:rsidP="006B0AEC">
      <w:pPr>
        <w:pStyle w:val="Akapitzlist"/>
        <w:numPr>
          <w:ilvl w:val="0"/>
          <w:numId w:val="2"/>
        </w:numPr>
        <w:ind w:hanging="578"/>
        <w:jc w:val="both"/>
        <w:rPr>
          <w:rFonts w:ascii="Arial Narrow" w:hAnsi="Arial Narrow" w:cs="Arial"/>
          <w:sz w:val="20"/>
        </w:rPr>
      </w:pPr>
      <w:r w:rsidRPr="00CB4B02">
        <w:rPr>
          <w:rFonts w:ascii="Arial Narrow" w:hAnsi="Arial Narrow" w:cs="Arial"/>
          <w:sz w:val="20"/>
        </w:rPr>
        <w:t xml:space="preserve">Przedmiot umowy - zakres rzeczowy określony w dokumentacji </w:t>
      </w:r>
      <w:r w:rsidR="00DF2315">
        <w:rPr>
          <w:rFonts w:ascii="Arial Narrow" w:hAnsi="Arial Narrow" w:cs="Arial"/>
          <w:sz w:val="20"/>
        </w:rPr>
        <w:t>r</w:t>
      </w:r>
      <w:r w:rsidRPr="00CB4B02">
        <w:rPr>
          <w:rFonts w:ascii="Arial Narrow" w:hAnsi="Arial Narrow" w:cs="Arial"/>
          <w:sz w:val="20"/>
        </w:rPr>
        <w:t>o</w:t>
      </w:r>
      <w:r w:rsidR="00DF2315">
        <w:rPr>
          <w:rFonts w:ascii="Arial Narrow" w:hAnsi="Arial Narrow" w:cs="Arial"/>
          <w:sz w:val="20"/>
        </w:rPr>
        <w:t>bót</w:t>
      </w:r>
      <w:r w:rsidRPr="00CB4B02">
        <w:rPr>
          <w:rFonts w:ascii="Arial Narrow" w:hAnsi="Arial Narrow" w:cs="Arial"/>
          <w:sz w:val="20"/>
        </w:rPr>
        <w:t>, sta</w:t>
      </w:r>
      <w:r w:rsidR="00CB4B02">
        <w:rPr>
          <w:rFonts w:ascii="Arial Narrow" w:hAnsi="Arial Narrow" w:cs="Arial"/>
          <w:sz w:val="20"/>
        </w:rPr>
        <w:t>nowiącej integralną część umowy,</w:t>
      </w:r>
    </w:p>
    <w:p w14:paraId="1DFE7792" w14:textId="4E12ABE8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Dokumentacja robót - projekt budowlany, przedmiar robót, specyfikacja techniczna wykonania i odbioru robót budowlanych,</w:t>
      </w:r>
    </w:p>
    <w:p w14:paraId="463DD0F0" w14:textId="77777777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Front robót - przestrzeń, w której prowadzone są roboty budowlane wraz z zapleczem na m</w:t>
      </w:r>
      <w:r w:rsidR="00CB4B02">
        <w:rPr>
          <w:rFonts w:ascii="Arial Narrow" w:hAnsi="Arial Narrow" w:cs="Arial"/>
          <w:sz w:val="20"/>
        </w:rPr>
        <w:t>ateriały i urządzenia Wykonawcy,</w:t>
      </w:r>
    </w:p>
    <w:p w14:paraId="3546CB70" w14:textId="1A617FE6" w:rsidR="00255A29" w:rsidRPr="00DF2315" w:rsidRDefault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DF2315">
        <w:rPr>
          <w:rFonts w:ascii="Arial Narrow" w:hAnsi="Arial Narrow" w:cs="Arial"/>
          <w:sz w:val="20"/>
        </w:rPr>
        <w:t>Odbiór końcowy - protokolarne, z udziałem stron umowy przekazanie przedmiotu umowy bez zastrzeżeń w stanie gotowym do eksploatacji</w:t>
      </w:r>
      <w:r w:rsidR="004E7F62" w:rsidRPr="00DF2315">
        <w:rPr>
          <w:rFonts w:ascii="Arial Narrow" w:hAnsi="Arial Narrow" w:cs="Arial"/>
          <w:sz w:val="20"/>
        </w:rPr>
        <w:t>,</w:t>
      </w:r>
    </w:p>
    <w:p w14:paraId="77F75D07" w14:textId="2974621D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Wada - cecha zmniejszająca wartość wykonanych robót ze względu na cel oznaczony w umowie lub wykonanych niezgodnie z dokumentacją </w:t>
      </w:r>
      <w:r w:rsidR="00DF2315">
        <w:rPr>
          <w:rFonts w:ascii="Arial Narrow" w:hAnsi="Arial Narrow" w:cs="Arial"/>
          <w:sz w:val="20"/>
        </w:rPr>
        <w:t>robót</w:t>
      </w:r>
      <w:r w:rsidRPr="00F65274">
        <w:rPr>
          <w:rFonts w:ascii="Arial Narrow" w:hAnsi="Arial Narrow" w:cs="Arial"/>
          <w:sz w:val="20"/>
        </w:rPr>
        <w:t xml:space="preserve"> lub obowiązującymi w tym zakresie warunkami technicznymi wykonania robót, wiedzą techniczną, normami, lub innymi dokument</w:t>
      </w:r>
      <w:r w:rsidR="00CB4B02">
        <w:rPr>
          <w:rFonts w:ascii="Arial Narrow" w:hAnsi="Arial Narrow" w:cs="Arial"/>
          <w:sz w:val="20"/>
        </w:rPr>
        <w:t>ami wymaganymi przepisami prawa</w:t>
      </w:r>
      <w:r w:rsidR="002D3B54">
        <w:rPr>
          <w:rFonts w:ascii="Arial Narrow" w:hAnsi="Arial Narrow" w:cs="Arial"/>
          <w:sz w:val="20"/>
        </w:rPr>
        <w:t xml:space="preserve"> lub zasadami sztuki budowlanej,</w:t>
      </w:r>
    </w:p>
    <w:p w14:paraId="3848F995" w14:textId="424E735B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Podwykonawca - osobę fizyczną lub prawną</w:t>
      </w:r>
      <w:r w:rsidR="00DF2315">
        <w:rPr>
          <w:rFonts w:ascii="Arial Narrow" w:hAnsi="Arial Narrow" w:cs="Arial"/>
          <w:sz w:val="20"/>
        </w:rPr>
        <w:t xml:space="preserve"> albo jednostkę organizacyjną nieposiadającą osobowości prawnej</w:t>
      </w:r>
      <w:r w:rsidRPr="00F65274">
        <w:rPr>
          <w:rFonts w:ascii="Arial Narrow" w:hAnsi="Arial Narrow" w:cs="Arial"/>
          <w:sz w:val="20"/>
        </w:rPr>
        <w:t>, z którą Wykonawca za zgodą Zamawiającego zawarł umowę o wyk</w:t>
      </w:r>
      <w:r w:rsidR="00CB4B02">
        <w:rPr>
          <w:rFonts w:ascii="Arial Narrow" w:hAnsi="Arial Narrow" w:cs="Arial"/>
          <w:sz w:val="20"/>
        </w:rPr>
        <w:t>onanie części przedmiotu umowy,</w:t>
      </w:r>
    </w:p>
    <w:p w14:paraId="629B8ECF" w14:textId="77777777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Siła wyższa - zdarzenie nagłe, nieprzewidywalne i niezależne od woli Stron, uniemożliwiające wykonanie Umowy na stałe lub na pewien czas, któremu nie można zapobiec, ani przeciwdziałać przy zachowaniu należytej staranności. </w:t>
      </w:r>
    </w:p>
    <w:p w14:paraId="04C2988F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</w:p>
    <w:p w14:paraId="38635501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2</w:t>
      </w:r>
    </w:p>
    <w:p w14:paraId="55C0E3E6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63F3D4E8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Przedmiot umowy</w:t>
      </w:r>
    </w:p>
    <w:p w14:paraId="1C3BA6C5" w14:textId="07F7D39B" w:rsidR="00FD6F03" w:rsidRPr="00F65274" w:rsidRDefault="00FD6F03" w:rsidP="00FD6F03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Podstawę zawarcia umowy stanowi </w:t>
      </w:r>
      <w:r w:rsidR="003479BD">
        <w:rPr>
          <w:rFonts w:ascii="Arial Narrow" w:hAnsi="Arial Narrow" w:cs="Arial"/>
          <w:sz w:val="20"/>
        </w:rPr>
        <w:t xml:space="preserve">postępowanie o udzielenie zamówienia publicznego w trybie podstawowym bez przeprowadzenia negocjacji </w:t>
      </w:r>
      <w:r w:rsidRPr="00F65274">
        <w:rPr>
          <w:rFonts w:ascii="Arial Narrow" w:hAnsi="Arial Narrow" w:cs="Arial"/>
          <w:sz w:val="20"/>
        </w:rPr>
        <w:t xml:space="preserve">nr </w:t>
      </w:r>
      <w:r w:rsidR="00F435B2">
        <w:rPr>
          <w:rFonts w:ascii="Arial Narrow" w:hAnsi="Arial Narrow" w:cs="Arial"/>
          <w:sz w:val="20"/>
        </w:rPr>
        <w:t>IZPŚ.</w:t>
      </w:r>
      <w:r w:rsidR="005D7E03">
        <w:rPr>
          <w:rFonts w:ascii="Arial Narrow" w:hAnsi="Arial Narrow" w:cs="Arial"/>
          <w:sz w:val="20"/>
        </w:rPr>
        <w:t>271.</w:t>
      </w:r>
      <w:r w:rsidR="00457F64">
        <w:rPr>
          <w:rFonts w:ascii="Arial Narrow" w:hAnsi="Arial Narrow" w:cs="Arial"/>
          <w:sz w:val="20"/>
        </w:rPr>
        <w:t>4</w:t>
      </w:r>
      <w:r w:rsidR="00F435B2">
        <w:rPr>
          <w:rFonts w:ascii="Arial Narrow" w:hAnsi="Arial Narrow" w:cs="Arial"/>
          <w:sz w:val="20"/>
        </w:rPr>
        <w:t>.202</w:t>
      </w:r>
      <w:r w:rsidR="008C1ADE">
        <w:rPr>
          <w:rFonts w:ascii="Arial Narrow" w:hAnsi="Arial Narrow" w:cs="Arial"/>
          <w:sz w:val="20"/>
        </w:rPr>
        <w:t>2</w:t>
      </w:r>
      <w:r w:rsidR="005D7E03">
        <w:rPr>
          <w:rFonts w:ascii="Arial Narrow" w:hAnsi="Arial Narrow" w:cs="Arial"/>
          <w:sz w:val="20"/>
        </w:rPr>
        <w:t>.</w:t>
      </w:r>
    </w:p>
    <w:p w14:paraId="377988EB" w14:textId="2B6C1377" w:rsidR="00811F98" w:rsidRDefault="00FD6F03" w:rsidP="00811F98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 zleca, a Wykonawca przyjmuje do wykon</w:t>
      </w:r>
      <w:r w:rsidR="00CB4B02">
        <w:rPr>
          <w:rFonts w:ascii="Arial Narrow" w:hAnsi="Arial Narrow" w:cs="Arial"/>
          <w:sz w:val="20"/>
        </w:rPr>
        <w:t>ania roboty budowlane w ramach zadania pod</w:t>
      </w:r>
      <w:r w:rsidRPr="00F65274">
        <w:rPr>
          <w:rFonts w:ascii="Arial Narrow" w:hAnsi="Arial Narrow" w:cs="Arial"/>
          <w:sz w:val="20"/>
        </w:rPr>
        <w:t xml:space="preserve"> na</w:t>
      </w:r>
      <w:r w:rsidR="00CB4B02">
        <w:rPr>
          <w:rFonts w:ascii="Arial Narrow" w:hAnsi="Arial Narrow" w:cs="Arial"/>
          <w:sz w:val="20"/>
        </w:rPr>
        <w:t>zwą:</w:t>
      </w:r>
      <w:r w:rsidRPr="00F65274">
        <w:rPr>
          <w:rFonts w:ascii="Arial Narrow" w:hAnsi="Arial Narrow" w:cs="Arial"/>
          <w:sz w:val="20"/>
        </w:rPr>
        <w:t xml:space="preserve"> </w:t>
      </w:r>
    </w:p>
    <w:p w14:paraId="6C33911F" w14:textId="178EF862" w:rsidR="00EA16F6" w:rsidRPr="00457F64" w:rsidRDefault="00457F64" w:rsidP="00457F64">
      <w:pP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    </w:t>
      </w:r>
      <w:r w:rsidR="00EA16F6" w:rsidRPr="00457F64">
        <w:rPr>
          <w:rFonts w:ascii="Arial Narrow" w:hAnsi="Arial Narrow" w:cs="Arial"/>
          <w:sz w:val="20"/>
        </w:rPr>
        <w:t>„</w:t>
      </w:r>
      <w:r w:rsidRPr="00457F64">
        <w:rPr>
          <w:rFonts w:ascii="Arial Narrow" w:hAnsi="Arial Narrow" w:cs="Arial"/>
          <w:b/>
          <w:sz w:val="20"/>
        </w:rPr>
        <w:t xml:space="preserve">Przebudowa drogi gminnej nr 101226 O Boroszów -Radłów od km </w:t>
      </w:r>
      <w:r w:rsidR="008C1ADE">
        <w:rPr>
          <w:rFonts w:ascii="Arial Narrow" w:hAnsi="Arial Narrow" w:cs="Arial"/>
          <w:b/>
          <w:sz w:val="20"/>
        </w:rPr>
        <w:t>2</w:t>
      </w:r>
      <w:r w:rsidRPr="00457F64">
        <w:rPr>
          <w:rFonts w:ascii="Arial Narrow" w:hAnsi="Arial Narrow" w:cs="Arial"/>
          <w:b/>
          <w:sz w:val="20"/>
        </w:rPr>
        <w:t xml:space="preserve">+ </w:t>
      </w:r>
      <w:r w:rsidR="008C1ADE">
        <w:rPr>
          <w:rFonts w:ascii="Arial Narrow" w:hAnsi="Arial Narrow" w:cs="Arial"/>
          <w:b/>
          <w:sz w:val="20"/>
        </w:rPr>
        <w:t>6</w:t>
      </w:r>
      <w:r w:rsidRPr="00457F64">
        <w:rPr>
          <w:rFonts w:ascii="Arial Narrow" w:hAnsi="Arial Narrow" w:cs="Arial"/>
          <w:b/>
          <w:sz w:val="20"/>
        </w:rPr>
        <w:t xml:space="preserve">00 do km </w:t>
      </w:r>
      <w:r w:rsidR="008C1ADE">
        <w:rPr>
          <w:rFonts w:ascii="Arial Narrow" w:hAnsi="Arial Narrow" w:cs="Arial"/>
          <w:b/>
          <w:sz w:val="20"/>
        </w:rPr>
        <w:t xml:space="preserve">4 </w:t>
      </w:r>
      <w:r w:rsidRPr="00457F64">
        <w:rPr>
          <w:rFonts w:ascii="Arial Narrow" w:hAnsi="Arial Narrow" w:cs="Arial"/>
          <w:b/>
          <w:sz w:val="20"/>
        </w:rPr>
        <w:t>+</w:t>
      </w:r>
      <w:r w:rsidR="008C1ADE">
        <w:rPr>
          <w:rFonts w:ascii="Arial Narrow" w:hAnsi="Arial Narrow" w:cs="Arial"/>
          <w:b/>
          <w:sz w:val="20"/>
        </w:rPr>
        <w:t xml:space="preserve"> 300</w:t>
      </w:r>
      <w:r w:rsidR="00EA16F6" w:rsidRPr="00457F64">
        <w:rPr>
          <w:rFonts w:ascii="Arial Narrow" w:hAnsi="Arial Narrow" w:cs="Arial"/>
          <w:sz w:val="20"/>
        </w:rPr>
        <w:t>”</w:t>
      </w:r>
    </w:p>
    <w:p w14:paraId="01924BE3" w14:textId="38AAA919" w:rsidR="00FD6F03" w:rsidRPr="00EA16F6" w:rsidRDefault="00FD6F03" w:rsidP="006577F5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Szczegółowy zakres robót został określony w oparciu o przedmiar robót.</w:t>
      </w:r>
    </w:p>
    <w:p w14:paraId="647603E7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1E8096DA" w14:textId="08C9053A" w:rsidR="00FD6F03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3</w:t>
      </w:r>
    </w:p>
    <w:p w14:paraId="22DA3D31" w14:textId="77777777" w:rsidR="00F435B2" w:rsidRPr="00F65274" w:rsidRDefault="00F435B2" w:rsidP="00FD6F03">
      <w:pPr>
        <w:jc w:val="center"/>
        <w:rPr>
          <w:rFonts w:ascii="Arial Narrow" w:hAnsi="Arial Narrow" w:cs="Arial"/>
          <w:sz w:val="20"/>
        </w:rPr>
      </w:pPr>
    </w:p>
    <w:p w14:paraId="4627F7A5" w14:textId="77777777" w:rsidR="00FD6F03" w:rsidRPr="00F65274" w:rsidRDefault="00FD6F03" w:rsidP="00FD6F03">
      <w:pPr>
        <w:pStyle w:val="Tekstpodstawowywcity3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  <w:i/>
          <w:iCs/>
        </w:rPr>
        <w:t>Obowiązki Stron</w:t>
      </w:r>
    </w:p>
    <w:p w14:paraId="0654559A" w14:textId="77777777" w:rsidR="00FD6F03" w:rsidRPr="00F65274" w:rsidRDefault="00FD6F03" w:rsidP="00FD6F03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>1. Do obowiązków Zamawiającego należy:</w:t>
      </w:r>
    </w:p>
    <w:p w14:paraId="6C64B48F" w14:textId="1261D24E" w:rsidR="00FD6F03" w:rsidRPr="00F65274" w:rsidRDefault="00CB4B02" w:rsidP="00FD6F03">
      <w:pPr>
        <w:pStyle w:val="Tekstpodstawowywcity3"/>
        <w:rPr>
          <w:rFonts w:ascii="Arial Narrow" w:hAnsi="Arial Narrow"/>
        </w:rPr>
      </w:pPr>
      <w:r>
        <w:rPr>
          <w:rFonts w:ascii="Arial Narrow" w:hAnsi="Arial Narrow"/>
        </w:rPr>
        <w:t>1)</w:t>
      </w:r>
      <w:r>
        <w:rPr>
          <w:rFonts w:ascii="Arial Narrow" w:hAnsi="Arial Narrow"/>
        </w:rPr>
        <w:tab/>
        <w:t>protokolarn</w:t>
      </w:r>
      <w:r w:rsidR="00FD6F03" w:rsidRPr="00F65274">
        <w:rPr>
          <w:rFonts w:ascii="Arial Narrow" w:hAnsi="Arial Narrow"/>
        </w:rPr>
        <w:t>e przekazanie frontu robót</w:t>
      </w:r>
      <w:r w:rsidR="005D7E03">
        <w:rPr>
          <w:rFonts w:ascii="Arial Narrow" w:hAnsi="Arial Narrow"/>
        </w:rPr>
        <w:t>;</w:t>
      </w:r>
    </w:p>
    <w:p w14:paraId="6E6FB3F4" w14:textId="66E5327B" w:rsidR="00FD6F03" w:rsidRPr="00F65274" w:rsidRDefault="00FD6F03" w:rsidP="00FD6F03">
      <w:pPr>
        <w:pStyle w:val="Tekstpodstawowywcity3"/>
        <w:rPr>
          <w:rFonts w:ascii="Arial Narrow" w:hAnsi="Arial Narrow"/>
        </w:rPr>
      </w:pPr>
      <w:r w:rsidRPr="00F65274">
        <w:rPr>
          <w:rFonts w:ascii="Arial Narrow" w:hAnsi="Arial Narrow"/>
        </w:rPr>
        <w:t>2)</w:t>
      </w:r>
      <w:r w:rsidRPr="00F65274">
        <w:rPr>
          <w:rFonts w:ascii="Arial Narrow" w:hAnsi="Arial Narrow"/>
        </w:rPr>
        <w:tab/>
        <w:t>przekazanie komplet</w:t>
      </w:r>
      <w:r w:rsidR="003479BD">
        <w:rPr>
          <w:rFonts w:ascii="Arial Narrow" w:hAnsi="Arial Narrow"/>
        </w:rPr>
        <w:t>nej</w:t>
      </w:r>
      <w:r w:rsidRPr="00F65274">
        <w:rPr>
          <w:rFonts w:ascii="Arial Narrow" w:hAnsi="Arial Narrow"/>
        </w:rPr>
        <w:t xml:space="preserve"> dokumentacji</w:t>
      </w:r>
      <w:r w:rsidR="003479BD">
        <w:rPr>
          <w:rFonts w:ascii="Arial Narrow" w:hAnsi="Arial Narrow"/>
        </w:rPr>
        <w:t xml:space="preserve"> aktualnej</w:t>
      </w:r>
      <w:r w:rsidRPr="00F65274">
        <w:rPr>
          <w:rFonts w:ascii="Arial Narrow" w:hAnsi="Arial Narrow"/>
        </w:rPr>
        <w:t xml:space="preserve"> na dzień przekazania frontu robót</w:t>
      </w:r>
      <w:r w:rsidR="005D7E03">
        <w:rPr>
          <w:rFonts w:ascii="Arial Narrow" w:hAnsi="Arial Narrow"/>
        </w:rPr>
        <w:t>;</w:t>
      </w:r>
    </w:p>
    <w:p w14:paraId="4E5787F5" w14:textId="79408747" w:rsidR="00FD6F03" w:rsidRPr="00F65274" w:rsidRDefault="00FD6F03" w:rsidP="00FD6F03">
      <w:pPr>
        <w:pStyle w:val="Tekstpodstawowywcity3"/>
        <w:ind w:left="709" w:hanging="349"/>
        <w:rPr>
          <w:rFonts w:ascii="Arial Narrow" w:hAnsi="Arial Narrow"/>
        </w:rPr>
      </w:pPr>
      <w:r w:rsidRPr="00F65274">
        <w:rPr>
          <w:rFonts w:ascii="Arial Narrow" w:hAnsi="Arial Narrow"/>
        </w:rPr>
        <w:t>3)</w:t>
      </w:r>
      <w:r w:rsidRPr="00F65274">
        <w:rPr>
          <w:rFonts w:ascii="Arial Narrow" w:hAnsi="Arial Narrow"/>
        </w:rPr>
        <w:tab/>
        <w:t>zapewnienie nadzoru inwestorskiego przez cały czas realizacji przedmiotu umowy określonego w § 2 u</w:t>
      </w:r>
      <w:r w:rsidR="00EA16F6">
        <w:rPr>
          <w:rFonts w:ascii="Arial Narrow" w:hAnsi="Arial Narrow"/>
        </w:rPr>
        <w:t>st. 2</w:t>
      </w:r>
      <w:r w:rsidR="003A62EE" w:rsidRPr="00F65274">
        <w:rPr>
          <w:rFonts w:ascii="Arial Narrow" w:hAnsi="Arial Narrow"/>
        </w:rPr>
        <w:t>.</w:t>
      </w:r>
    </w:p>
    <w:p w14:paraId="0F07A6A3" w14:textId="01878A0C" w:rsidR="00FD6F03" w:rsidRPr="00F65274" w:rsidRDefault="003A62EE" w:rsidP="003A62EE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 xml:space="preserve">2. </w:t>
      </w:r>
      <w:r w:rsidR="00FD6F03" w:rsidRPr="00F65274">
        <w:rPr>
          <w:rFonts w:ascii="Arial Narrow" w:hAnsi="Arial Narrow"/>
        </w:rPr>
        <w:t>Zamawiający nie ponosi odpowiedzialności za mienie Wykonawcy znajdu</w:t>
      </w:r>
      <w:r w:rsidR="00CB4B02">
        <w:rPr>
          <w:rFonts w:ascii="Arial Narrow" w:hAnsi="Arial Narrow"/>
        </w:rPr>
        <w:t xml:space="preserve">jące się na terenie </w:t>
      </w:r>
      <w:r w:rsidR="00EA16F6">
        <w:rPr>
          <w:rFonts w:ascii="Arial Narrow" w:hAnsi="Arial Narrow"/>
        </w:rPr>
        <w:t>budo</w:t>
      </w:r>
      <w:r w:rsidR="00CB4B02">
        <w:rPr>
          <w:rFonts w:ascii="Arial Narrow" w:hAnsi="Arial Narrow"/>
        </w:rPr>
        <w:t>wy</w:t>
      </w:r>
      <w:r w:rsidR="00FD6F03" w:rsidRPr="00F65274">
        <w:rPr>
          <w:rFonts w:ascii="Arial Narrow" w:hAnsi="Arial Narrow"/>
        </w:rPr>
        <w:t>.</w:t>
      </w:r>
    </w:p>
    <w:p w14:paraId="33906C85" w14:textId="77777777" w:rsidR="00FD6F03" w:rsidRPr="00F65274" w:rsidRDefault="003A62EE" w:rsidP="00FD6F03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>3</w:t>
      </w:r>
      <w:r w:rsidR="00FD6F03" w:rsidRPr="00F65274">
        <w:rPr>
          <w:rFonts w:ascii="Arial Narrow" w:hAnsi="Arial Narrow"/>
        </w:rPr>
        <w:t>. Do obowiązków Wykonawcy należy:</w:t>
      </w:r>
    </w:p>
    <w:p w14:paraId="469FF1B9" w14:textId="6D11368A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1)</w:t>
      </w:r>
      <w:r w:rsidRPr="00F65274">
        <w:rPr>
          <w:rFonts w:ascii="Arial Narrow" w:hAnsi="Arial Narrow"/>
        </w:rPr>
        <w:tab/>
        <w:t>przyjęcie frontu robót</w:t>
      </w:r>
      <w:r w:rsidR="005D7E03">
        <w:rPr>
          <w:rFonts w:ascii="Arial Narrow" w:hAnsi="Arial Narrow"/>
        </w:rPr>
        <w:t>;</w:t>
      </w:r>
    </w:p>
    <w:p w14:paraId="01092405" w14:textId="176049EF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2)</w:t>
      </w:r>
      <w:r w:rsidRPr="00F65274">
        <w:rPr>
          <w:rFonts w:ascii="Arial Narrow" w:hAnsi="Arial Narrow"/>
        </w:rPr>
        <w:tab/>
        <w:t>utrzymanie porządku, ochrona mienia znajdującego się na terenie budowy</w:t>
      </w:r>
      <w:r w:rsidR="005D7E03">
        <w:rPr>
          <w:rFonts w:ascii="Arial Narrow" w:hAnsi="Arial Narrow"/>
        </w:rPr>
        <w:t>;</w:t>
      </w:r>
    </w:p>
    <w:p w14:paraId="56B7972D" w14:textId="19F09C91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3)</w:t>
      </w:r>
      <w:r w:rsidRPr="00F65274">
        <w:rPr>
          <w:rFonts w:ascii="Arial Narrow" w:hAnsi="Arial Narrow"/>
        </w:rPr>
        <w:tab/>
        <w:t>przestrzeganie obowiązujących przepisów BHP</w:t>
      </w:r>
      <w:r w:rsidR="00EA16F6">
        <w:rPr>
          <w:rFonts w:ascii="Arial Narrow" w:hAnsi="Arial Narrow"/>
        </w:rPr>
        <w:t xml:space="preserve"> oraz</w:t>
      </w:r>
      <w:r w:rsidRPr="00F65274">
        <w:rPr>
          <w:rFonts w:ascii="Arial Narrow" w:hAnsi="Arial Narrow"/>
        </w:rPr>
        <w:t xml:space="preserve"> ppoż. w trakcie wykonywania robót</w:t>
      </w:r>
      <w:r w:rsidR="005D7E03">
        <w:rPr>
          <w:rFonts w:ascii="Arial Narrow" w:hAnsi="Arial Narrow"/>
        </w:rPr>
        <w:t>;</w:t>
      </w:r>
    </w:p>
    <w:p w14:paraId="5C2F7E80" w14:textId="7818FAAC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oznakowanie robót zgodnie z projektem oznakowania robót zaakceptowanym przez organ zarządzający ruchem</w:t>
      </w:r>
      <w:r w:rsidR="005D7E03">
        <w:rPr>
          <w:rFonts w:ascii="Arial Narrow" w:hAnsi="Arial Narrow" w:cs="Arial"/>
          <w:sz w:val="20"/>
        </w:rPr>
        <w:t>;</w:t>
      </w:r>
    </w:p>
    <w:p w14:paraId="2514E20C" w14:textId="7BEF0855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wykonanie przedmiotu umowy zgodnie z przepisami prawa budowlanego, Polskimi Normami, zasadami wiedzy technicznej</w:t>
      </w:r>
      <w:r w:rsidR="003479BD">
        <w:rPr>
          <w:rFonts w:ascii="Arial Narrow" w:hAnsi="Arial Narrow" w:cs="Arial"/>
          <w:sz w:val="20"/>
        </w:rPr>
        <w:t xml:space="preserve"> i sztuki budowlanej</w:t>
      </w:r>
      <w:r w:rsidR="005D7E03">
        <w:rPr>
          <w:rFonts w:ascii="Arial Narrow" w:hAnsi="Arial Narrow" w:cs="Arial"/>
          <w:sz w:val="20"/>
        </w:rPr>
        <w:t>;</w:t>
      </w:r>
    </w:p>
    <w:p w14:paraId="2D30AF44" w14:textId="2ED2B39E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 xml:space="preserve">stosowanie materiałów i urządzeń posiadających odpowiednie dopuszczenia do stosowania w budownictwie i zapewniających sprawność eksploatacyjną oraz </w:t>
      </w:r>
      <w:r w:rsidR="00EA16F6">
        <w:rPr>
          <w:rFonts w:ascii="Arial Narrow" w:hAnsi="Arial Narrow" w:cs="Arial"/>
          <w:sz w:val="20"/>
        </w:rPr>
        <w:t xml:space="preserve">prawidłowe </w:t>
      </w:r>
      <w:r w:rsidRPr="00F65274">
        <w:rPr>
          <w:rFonts w:ascii="Arial Narrow" w:hAnsi="Arial Narrow" w:cs="Arial"/>
          <w:sz w:val="20"/>
        </w:rPr>
        <w:t>wykonanie przedmiotu umowy.</w:t>
      </w:r>
    </w:p>
    <w:p w14:paraId="3FC0936D" w14:textId="77777777" w:rsidR="00FD6F03" w:rsidRPr="00F65274" w:rsidRDefault="00FD6F03" w:rsidP="00FD6F03">
      <w:pPr>
        <w:ind w:left="426"/>
        <w:jc w:val="both"/>
        <w:rPr>
          <w:rFonts w:ascii="Arial Narrow" w:hAnsi="Arial Narrow" w:cs="Arial"/>
          <w:sz w:val="20"/>
        </w:rPr>
      </w:pPr>
    </w:p>
    <w:p w14:paraId="59E4A0A0" w14:textId="77777777" w:rsidR="00FD6F03" w:rsidRPr="00F65274" w:rsidRDefault="00FD6F03" w:rsidP="006310DA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4</w:t>
      </w:r>
    </w:p>
    <w:p w14:paraId="32F306C6" w14:textId="77777777" w:rsidR="00FD6F03" w:rsidRPr="00F65274" w:rsidRDefault="00FD6F03" w:rsidP="00FD6F03">
      <w:pPr>
        <w:pStyle w:val="Tekstpodstawowywcity"/>
        <w:ind w:left="0"/>
        <w:rPr>
          <w:rFonts w:ascii="Arial Narrow" w:hAnsi="Arial Narrow"/>
        </w:rPr>
      </w:pPr>
    </w:p>
    <w:p w14:paraId="30579BF1" w14:textId="77777777" w:rsidR="0002014F" w:rsidRPr="00F65274" w:rsidRDefault="00FD6F03" w:rsidP="0002014F">
      <w:pPr>
        <w:pStyle w:val="Tekstpodstawowywcity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  <w:i/>
          <w:iCs/>
        </w:rPr>
        <w:t>Oświadczenia i zapewnienia Wykonawcy</w:t>
      </w:r>
    </w:p>
    <w:p w14:paraId="2C06475E" w14:textId="77777777" w:rsidR="0002014F" w:rsidRPr="00F65274" w:rsidRDefault="0002014F" w:rsidP="0002014F">
      <w:pPr>
        <w:pStyle w:val="Tekstpodstawowywcity"/>
        <w:ind w:left="0"/>
        <w:rPr>
          <w:rFonts w:ascii="Arial Narrow" w:hAnsi="Arial Narrow"/>
          <w:i/>
          <w:iCs/>
        </w:rPr>
      </w:pPr>
    </w:p>
    <w:p w14:paraId="07EC9A53" w14:textId="7078617A" w:rsidR="00FD6F03" w:rsidRPr="00F65274" w:rsidRDefault="00FD6F03" w:rsidP="0002014F">
      <w:pPr>
        <w:pStyle w:val="Tekstpodstawowywcity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</w:rPr>
        <w:t xml:space="preserve">Wykonawca jest odpowiedzialny i ponosi wszelkie koszty z tytułu strat materialnych powstałych w związku z zaistnieniem zdarzeń losowych i z tytułu odpowiedzialności cywilnej za szkody oraz następstwa nieszczęśliwych wypadków dot. pracowników i osób trzecich, w tym także </w:t>
      </w:r>
      <w:r w:rsidR="00EA16F6">
        <w:rPr>
          <w:rFonts w:ascii="Arial Narrow" w:hAnsi="Arial Narrow"/>
        </w:rPr>
        <w:t xml:space="preserve">związane </w:t>
      </w:r>
      <w:r w:rsidRPr="00F65274">
        <w:rPr>
          <w:rFonts w:ascii="Arial Narrow" w:hAnsi="Arial Narrow"/>
        </w:rPr>
        <w:t>z ruchem pojazdów mechanicznych, powstałe w związku z prowadzonymi robotami.</w:t>
      </w:r>
    </w:p>
    <w:p w14:paraId="1AE905F8" w14:textId="77777777" w:rsidR="00FD6F03" w:rsidRPr="00F65274" w:rsidRDefault="00FD6F03" w:rsidP="00FD6F03">
      <w:pPr>
        <w:pStyle w:val="Tekstpodstawowywcity"/>
        <w:ind w:left="284"/>
        <w:rPr>
          <w:rFonts w:ascii="Arial Narrow" w:hAnsi="Arial Narrow"/>
        </w:rPr>
      </w:pPr>
    </w:p>
    <w:p w14:paraId="7896CE30" w14:textId="77777777" w:rsidR="00FD6F03" w:rsidRPr="00F65274" w:rsidRDefault="00FD6F03" w:rsidP="006310DA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5</w:t>
      </w:r>
    </w:p>
    <w:p w14:paraId="4C70F22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2405F55E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Termin realizacji Umowy</w:t>
      </w:r>
    </w:p>
    <w:p w14:paraId="13A2EA06" w14:textId="53CBD89C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wykona przedmiot umowy, określony w § 2 umowy</w:t>
      </w:r>
      <w:r w:rsidR="001F37A8">
        <w:rPr>
          <w:rFonts w:ascii="Arial Narrow" w:hAnsi="Arial Narrow" w:cs="Arial"/>
          <w:sz w:val="20"/>
        </w:rPr>
        <w:t xml:space="preserve"> oraz zgłosi gotowość do odbioru</w:t>
      </w:r>
      <w:r w:rsidRPr="00F65274">
        <w:rPr>
          <w:rFonts w:ascii="Arial Narrow" w:hAnsi="Arial Narrow" w:cs="Arial"/>
          <w:sz w:val="20"/>
        </w:rPr>
        <w:t xml:space="preserve"> w terminie: </w:t>
      </w:r>
    </w:p>
    <w:p w14:paraId="6BF8979B" w14:textId="0B6598EE" w:rsidR="00FD6F03" w:rsidRPr="00F65274" w:rsidRDefault="00E56A5C" w:rsidP="009A4774">
      <w:pPr>
        <w:pStyle w:val="Akapitzlist"/>
        <w:ind w:left="1065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 xml:space="preserve">do </w:t>
      </w:r>
      <w:r w:rsidR="00AF4ED5" w:rsidRPr="00F65274">
        <w:rPr>
          <w:rFonts w:ascii="Arial Narrow" w:hAnsi="Arial Narrow" w:cs="Arial"/>
          <w:b/>
          <w:bCs/>
          <w:sz w:val="20"/>
        </w:rPr>
        <w:t xml:space="preserve"> </w:t>
      </w:r>
      <w:r w:rsidR="008C1ADE">
        <w:rPr>
          <w:rFonts w:ascii="Arial Narrow" w:hAnsi="Arial Narrow" w:cs="Arial"/>
          <w:b/>
          <w:bCs/>
          <w:sz w:val="20"/>
        </w:rPr>
        <w:t>3</w:t>
      </w:r>
      <w:r w:rsidR="00457F64">
        <w:rPr>
          <w:rFonts w:ascii="Arial Narrow" w:hAnsi="Arial Narrow" w:cs="Arial"/>
          <w:b/>
          <w:bCs/>
          <w:sz w:val="20"/>
        </w:rPr>
        <w:t>0</w:t>
      </w:r>
      <w:r w:rsidR="00EA16F6">
        <w:rPr>
          <w:rFonts w:ascii="Arial Narrow" w:hAnsi="Arial Narrow" w:cs="Arial"/>
          <w:b/>
          <w:bCs/>
          <w:sz w:val="20"/>
        </w:rPr>
        <w:t xml:space="preserve"> </w:t>
      </w:r>
      <w:r w:rsidR="00457F64">
        <w:rPr>
          <w:rFonts w:ascii="Arial Narrow" w:hAnsi="Arial Narrow" w:cs="Arial"/>
          <w:b/>
          <w:bCs/>
          <w:sz w:val="20"/>
        </w:rPr>
        <w:t>września</w:t>
      </w:r>
      <w:r w:rsidR="00EA16F6">
        <w:rPr>
          <w:rFonts w:ascii="Arial Narrow" w:hAnsi="Arial Narrow" w:cs="Arial"/>
          <w:b/>
          <w:bCs/>
          <w:sz w:val="20"/>
        </w:rPr>
        <w:t xml:space="preserve"> </w:t>
      </w:r>
      <w:r w:rsidR="00AF4ED5" w:rsidRPr="00F65274">
        <w:rPr>
          <w:rFonts w:ascii="Arial Narrow" w:hAnsi="Arial Narrow" w:cs="Arial"/>
          <w:b/>
          <w:bCs/>
          <w:sz w:val="20"/>
        </w:rPr>
        <w:t>20</w:t>
      </w:r>
      <w:r w:rsidR="00263F08">
        <w:rPr>
          <w:rFonts w:ascii="Arial Narrow" w:hAnsi="Arial Narrow" w:cs="Arial"/>
          <w:b/>
          <w:bCs/>
          <w:sz w:val="20"/>
        </w:rPr>
        <w:t>2</w:t>
      </w:r>
      <w:r w:rsidR="008C1ADE">
        <w:rPr>
          <w:rFonts w:ascii="Arial Narrow" w:hAnsi="Arial Narrow" w:cs="Arial"/>
          <w:b/>
          <w:bCs/>
          <w:sz w:val="20"/>
        </w:rPr>
        <w:t>2</w:t>
      </w:r>
      <w:r w:rsidR="00CB4B02">
        <w:rPr>
          <w:rFonts w:ascii="Arial Narrow" w:hAnsi="Arial Narrow" w:cs="Arial"/>
          <w:b/>
          <w:bCs/>
          <w:sz w:val="20"/>
        </w:rPr>
        <w:t xml:space="preserve"> r.</w:t>
      </w:r>
    </w:p>
    <w:p w14:paraId="3ADD14B0" w14:textId="2959CB55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Zamawiający zobowiązuje się do przekazania </w:t>
      </w:r>
      <w:r w:rsidR="00EA16F6">
        <w:rPr>
          <w:rFonts w:ascii="Arial Narrow" w:hAnsi="Arial Narrow" w:cs="Arial"/>
          <w:sz w:val="20"/>
        </w:rPr>
        <w:t>teren</w:t>
      </w:r>
      <w:r w:rsidRPr="00F65274">
        <w:rPr>
          <w:rFonts w:ascii="Arial Narrow" w:hAnsi="Arial Narrow" w:cs="Arial"/>
          <w:sz w:val="20"/>
        </w:rPr>
        <w:t>u budowy w</w:t>
      </w:r>
      <w:r w:rsidR="003479BD">
        <w:rPr>
          <w:rFonts w:ascii="Arial Narrow" w:hAnsi="Arial Narrow" w:cs="Arial"/>
          <w:sz w:val="20"/>
        </w:rPr>
        <w:t xml:space="preserve"> ciągu trzech dni roboczych od</w:t>
      </w:r>
      <w:r w:rsidRPr="00F65274">
        <w:rPr>
          <w:rFonts w:ascii="Arial Narrow" w:hAnsi="Arial Narrow" w:cs="Arial"/>
          <w:sz w:val="20"/>
        </w:rPr>
        <w:t xml:space="preserve"> d</w:t>
      </w:r>
      <w:r w:rsidR="003479BD">
        <w:rPr>
          <w:rFonts w:ascii="Arial Narrow" w:hAnsi="Arial Narrow" w:cs="Arial"/>
          <w:sz w:val="20"/>
        </w:rPr>
        <w:t>aty</w:t>
      </w:r>
      <w:r w:rsidRPr="00F65274">
        <w:rPr>
          <w:rFonts w:ascii="Arial Narrow" w:hAnsi="Arial Narrow" w:cs="Arial"/>
          <w:sz w:val="20"/>
        </w:rPr>
        <w:t xml:space="preserve"> podpisania umowy</w:t>
      </w:r>
      <w:r w:rsidR="003479BD">
        <w:rPr>
          <w:rFonts w:ascii="Arial Narrow" w:hAnsi="Arial Narrow" w:cs="Arial"/>
          <w:sz w:val="20"/>
        </w:rPr>
        <w:t>.</w:t>
      </w:r>
    </w:p>
    <w:p w14:paraId="4E6F75AF" w14:textId="77777777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Termin ustalony w ust. 1 ulegnie przesunięciu w przypadku wystąpienia opóźnień wynikających z:</w:t>
      </w:r>
    </w:p>
    <w:p w14:paraId="25029AEF" w14:textId="77777777" w:rsidR="00FD6F03" w:rsidRPr="002F4C35" w:rsidRDefault="00CB4B02" w:rsidP="006B0AEC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2F4C35">
        <w:rPr>
          <w:rFonts w:ascii="Arial Narrow" w:hAnsi="Arial Narrow" w:cs="Arial"/>
          <w:bCs/>
          <w:sz w:val="20"/>
        </w:rPr>
        <w:t>przestojów lub</w:t>
      </w:r>
      <w:r w:rsidR="00FD6F03" w:rsidRPr="002F4C35">
        <w:rPr>
          <w:rFonts w:ascii="Arial Narrow" w:hAnsi="Arial Narrow" w:cs="Arial"/>
          <w:bCs/>
          <w:sz w:val="20"/>
        </w:rPr>
        <w:t xml:space="preserve"> opóźnień z</w:t>
      </w:r>
      <w:r w:rsidRPr="002F4C35">
        <w:rPr>
          <w:rFonts w:ascii="Arial Narrow" w:hAnsi="Arial Narrow" w:cs="Arial"/>
          <w:bCs/>
          <w:sz w:val="20"/>
        </w:rPr>
        <w:t xml:space="preserve"> przyczy</w:t>
      </w:r>
      <w:r w:rsidR="00FD6F03" w:rsidRPr="002F4C35">
        <w:rPr>
          <w:rFonts w:ascii="Arial Narrow" w:hAnsi="Arial Narrow" w:cs="Arial"/>
          <w:bCs/>
          <w:sz w:val="20"/>
        </w:rPr>
        <w:t>n</w:t>
      </w:r>
      <w:r w:rsidRPr="002F4C35">
        <w:rPr>
          <w:rFonts w:ascii="Arial Narrow" w:hAnsi="Arial Narrow" w:cs="Arial"/>
          <w:bCs/>
          <w:sz w:val="20"/>
        </w:rPr>
        <w:t xml:space="preserve"> leżąc</w:t>
      </w:r>
      <w:r w:rsidR="00FD6F03" w:rsidRPr="002F4C35">
        <w:rPr>
          <w:rFonts w:ascii="Arial Narrow" w:hAnsi="Arial Narrow" w:cs="Arial"/>
          <w:bCs/>
          <w:sz w:val="20"/>
        </w:rPr>
        <w:t>ych p</w:t>
      </w:r>
      <w:r w:rsidRPr="002F4C35">
        <w:rPr>
          <w:rFonts w:ascii="Arial Narrow" w:hAnsi="Arial Narrow" w:cs="Arial"/>
          <w:bCs/>
          <w:sz w:val="20"/>
        </w:rPr>
        <w:t>o stronie</w:t>
      </w:r>
      <w:r w:rsidR="00FD6F03" w:rsidRPr="002F4C35">
        <w:rPr>
          <w:rFonts w:ascii="Arial Narrow" w:hAnsi="Arial Narrow" w:cs="Arial"/>
          <w:bCs/>
          <w:sz w:val="20"/>
        </w:rPr>
        <w:t xml:space="preserve"> Zamawiającego;</w:t>
      </w:r>
    </w:p>
    <w:p w14:paraId="6FFE8CED" w14:textId="77777777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działania siły wyższej;</w:t>
      </w:r>
    </w:p>
    <w:p w14:paraId="13715297" w14:textId="74DA43CF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wystąpienia warunków atmosferycznych uniemożliwiających wykonanie robót</w:t>
      </w:r>
      <w:r w:rsidR="00EA16F6">
        <w:rPr>
          <w:rFonts w:ascii="Arial Narrow" w:hAnsi="Arial Narrow" w:cs="Arial"/>
          <w:bCs/>
          <w:sz w:val="20"/>
        </w:rPr>
        <w:t>, przy czym</w:t>
      </w:r>
      <w:r w:rsidRPr="00F65274">
        <w:rPr>
          <w:rFonts w:ascii="Arial Narrow" w:hAnsi="Arial Narrow" w:cs="Arial"/>
          <w:bCs/>
          <w:sz w:val="20"/>
        </w:rPr>
        <w:t xml:space="preserve"> fakt ten musi być potwierdzony przez Inspektora Nadzoru;</w:t>
      </w:r>
    </w:p>
    <w:p w14:paraId="7D7A334F" w14:textId="7468446C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wystąpieni</w:t>
      </w:r>
      <w:r w:rsidR="00EA16F6">
        <w:rPr>
          <w:rFonts w:ascii="Arial Narrow" w:hAnsi="Arial Narrow" w:cs="Arial"/>
          <w:bCs/>
          <w:sz w:val="20"/>
        </w:rPr>
        <w:t>a</w:t>
      </w:r>
      <w:r w:rsidRPr="00F65274">
        <w:rPr>
          <w:rFonts w:ascii="Arial Narrow" w:hAnsi="Arial Narrow" w:cs="Arial"/>
          <w:bCs/>
          <w:sz w:val="20"/>
        </w:rPr>
        <w:t xml:space="preserve"> okoliczności, których strony umowy nie były w stanie przewidzieć, pomimo należytej staranności</w:t>
      </w:r>
      <w:r w:rsidR="00BC1E54">
        <w:rPr>
          <w:rFonts w:ascii="Arial Narrow" w:hAnsi="Arial Narrow" w:cs="Arial"/>
          <w:bCs/>
          <w:sz w:val="20"/>
        </w:rPr>
        <w:t>.</w:t>
      </w:r>
    </w:p>
    <w:p w14:paraId="540F5057" w14:textId="70318A7C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 przedstawionych w ust. </w:t>
      </w:r>
      <w:r w:rsidR="001F37A8">
        <w:rPr>
          <w:rFonts w:ascii="Arial Narrow" w:hAnsi="Arial Narrow" w:cs="Arial"/>
          <w:sz w:val="20"/>
        </w:rPr>
        <w:t>3</w:t>
      </w:r>
      <w:r w:rsidRPr="00F65274">
        <w:rPr>
          <w:rFonts w:ascii="Arial Narrow" w:hAnsi="Arial Narrow" w:cs="Arial"/>
          <w:sz w:val="20"/>
        </w:rPr>
        <w:t xml:space="preserve"> przypadkach wystąpienia opóźnień strony ustalą nowe terminy realizacji, z tym że minimalny okres przesunięcia terminu </w:t>
      </w:r>
      <w:r w:rsidR="001F37A8">
        <w:rPr>
          <w:rFonts w:ascii="Arial Narrow" w:hAnsi="Arial Narrow" w:cs="Arial"/>
          <w:sz w:val="20"/>
        </w:rPr>
        <w:t>wykonania przedmiotu umowy</w:t>
      </w:r>
      <w:r w:rsidRPr="00F65274">
        <w:rPr>
          <w:rFonts w:ascii="Arial Narrow" w:hAnsi="Arial Narrow" w:cs="Arial"/>
          <w:sz w:val="20"/>
        </w:rPr>
        <w:t xml:space="preserve"> równy będzie okresowi przerwy lub p</w:t>
      </w:r>
      <w:r w:rsidR="001F37A8">
        <w:rPr>
          <w:rFonts w:ascii="Arial Narrow" w:hAnsi="Arial Narrow" w:cs="Arial"/>
          <w:sz w:val="20"/>
        </w:rPr>
        <w:t>rze</w:t>
      </w:r>
      <w:r w:rsidRPr="00F65274">
        <w:rPr>
          <w:rFonts w:ascii="Arial Narrow" w:hAnsi="Arial Narrow" w:cs="Arial"/>
          <w:sz w:val="20"/>
        </w:rPr>
        <w:t>stoju.</w:t>
      </w:r>
    </w:p>
    <w:p w14:paraId="6A89F025" w14:textId="379AB3CE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Termin realizacji zamówienia ulegnie przesunięciu także w przypadku wystąpienia robót, o których mowa w § 7 ust. 3</w:t>
      </w:r>
      <w:r w:rsidR="00046AD7">
        <w:rPr>
          <w:rFonts w:ascii="Arial Narrow" w:hAnsi="Arial Narrow" w:cs="Arial"/>
          <w:sz w:val="20"/>
        </w:rPr>
        <w:t>, ust. 4</w:t>
      </w:r>
      <w:r w:rsidRPr="00F65274">
        <w:rPr>
          <w:rFonts w:ascii="Arial Narrow" w:hAnsi="Arial Narrow" w:cs="Arial"/>
          <w:sz w:val="20"/>
        </w:rPr>
        <w:t xml:space="preserve"> i </w:t>
      </w:r>
      <w:r w:rsidR="001F37A8">
        <w:rPr>
          <w:rFonts w:ascii="Arial Narrow" w:hAnsi="Arial Narrow" w:cs="Arial"/>
          <w:sz w:val="20"/>
        </w:rPr>
        <w:t xml:space="preserve">ust. </w:t>
      </w:r>
      <w:r w:rsidR="00046AD7">
        <w:rPr>
          <w:rFonts w:ascii="Arial Narrow" w:hAnsi="Arial Narrow" w:cs="Arial"/>
          <w:sz w:val="20"/>
        </w:rPr>
        <w:t>5</w:t>
      </w:r>
      <w:r w:rsidR="001F37A8">
        <w:rPr>
          <w:rFonts w:ascii="Arial Narrow" w:hAnsi="Arial Narrow" w:cs="Arial"/>
          <w:sz w:val="20"/>
        </w:rPr>
        <w:t xml:space="preserve"> pkt 2</w:t>
      </w:r>
      <w:r w:rsidRPr="00F65274">
        <w:rPr>
          <w:rFonts w:ascii="Arial Narrow" w:hAnsi="Arial Narrow" w:cs="Arial"/>
          <w:sz w:val="20"/>
        </w:rPr>
        <w:t xml:space="preserve"> niniejszej umowy. Nowy termin realizacji zostanie wstępnie ustalony w ewentualnym protokole konieczności.</w:t>
      </w:r>
    </w:p>
    <w:p w14:paraId="48CEB3C7" w14:textId="77777777" w:rsidR="004E7F62" w:rsidRDefault="004E7F62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3CD3A831" w14:textId="77777777" w:rsidR="00FD6F03" w:rsidRPr="00F65274" w:rsidRDefault="00FD6F03" w:rsidP="00FD6F03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6</w:t>
      </w:r>
    </w:p>
    <w:p w14:paraId="1EE843E8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4F81E888" w14:textId="77777777" w:rsidR="00FD6F03" w:rsidRPr="00F65274" w:rsidRDefault="00FD6F03" w:rsidP="00FD6F03">
      <w:pPr>
        <w:pStyle w:val="Nagwek1"/>
        <w:rPr>
          <w:rFonts w:ascii="Arial Narrow" w:hAnsi="Arial Narrow"/>
        </w:rPr>
      </w:pPr>
      <w:r w:rsidRPr="00F65274">
        <w:rPr>
          <w:rFonts w:ascii="Arial Narrow" w:hAnsi="Arial Narrow"/>
        </w:rPr>
        <w:t>Odbiór robót</w:t>
      </w:r>
    </w:p>
    <w:p w14:paraId="45C28DA9" w14:textId="44F0A9F2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Przedmiotem odbioru końcowego </w:t>
      </w:r>
      <w:r w:rsidR="00023333">
        <w:rPr>
          <w:rFonts w:ascii="Arial Narrow" w:hAnsi="Arial Narrow" w:cs="Arial"/>
          <w:sz w:val="20"/>
        </w:rPr>
        <w:t xml:space="preserve">dokonywanego </w:t>
      </w:r>
      <w:r w:rsidR="00023333" w:rsidRPr="00F65274">
        <w:rPr>
          <w:rFonts w:ascii="Arial Narrow" w:hAnsi="Arial Narrow" w:cs="Arial"/>
          <w:sz w:val="20"/>
        </w:rPr>
        <w:t xml:space="preserve">po wykonaniu przedmiotu umowy </w:t>
      </w:r>
      <w:r w:rsidRPr="00F65274">
        <w:rPr>
          <w:rFonts w:ascii="Arial Narrow" w:hAnsi="Arial Narrow" w:cs="Arial"/>
          <w:sz w:val="20"/>
        </w:rPr>
        <w:t xml:space="preserve">jest całość robót budowlanych. Odbiorom częściowym podlegają roboty zanikowe, ulegające zakryciu lub elementy robót według uzgodnień na budowie </w:t>
      </w:r>
      <w:r w:rsidR="004E7F62">
        <w:rPr>
          <w:rFonts w:ascii="Arial Narrow" w:hAnsi="Arial Narrow" w:cs="Arial"/>
          <w:sz w:val="20"/>
        </w:rPr>
        <w:t>podlegające odbiorowi przez Inspektora Nadzoru Inwestorskiego potwierdzone wpisem do Dziennika budowy.</w:t>
      </w:r>
    </w:p>
    <w:p w14:paraId="53C16795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odbiorach uczestniczą: przedstawiciele Zamawiającego, Wykonawca (kierownik budowy) oraz inspektor nadzoru inwestorskiego.</w:t>
      </w:r>
    </w:p>
    <w:p w14:paraId="3DAF9B24" w14:textId="77777777" w:rsidR="00FD6F03" w:rsidRPr="00F65274" w:rsidRDefault="00FD6F03" w:rsidP="00093EF1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 obowiązków Wykonawcy należy skompletowanie i przedstawienie Zamawiającemu dokumentów pozwalających na ocenę prawidłowego wykonania przedmiotu odbioru</w:t>
      </w:r>
      <w:r w:rsidR="00093EF1" w:rsidRPr="00F65274">
        <w:rPr>
          <w:rFonts w:ascii="Arial Narrow" w:hAnsi="Arial Narrow" w:cs="Arial"/>
          <w:sz w:val="20"/>
        </w:rPr>
        <w:t>.</w:t>
      </w:r>
    </w:p>
    <w:p w14:paraId="14DF9005" w14:textId="77777777" w:rsidR="00FD6F03" w:rsidRPr="00BC1E54" w:rsidRDefault="00FD6F03" w:rsidP="00BC1E54">
      <w:pPr>
        <w:numPr>
          <w:ilvl w:val="0"/>
          <w:numId w:val="8"/>
        </w:numPr>
        <w:tabs>
          <w:tab w:val="clear" w:pos="1065"/>
          <w:tab w:val="num" w:pos="284"/>
          <w:tab w:val="num" w:pos="1440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Odbiór końcowy robót</w:t>
      </w:r>
      <w:r w:rsidR="00BC1E54">
        <w:rPr>
          <w:rFonts w:ascii="Arial Narrow" w:hAnsi="Arial Narrow" w:cs="Arial"/>
          <w:sz w:val="20"/>
        </w:rPr>
        <w:t xml:space="preserve"> przeprowadza się</w:t>
      </w:r>
      <w:r w:rsidRPr="00F65274">
        <w:rPr>
          <w:rFonts w:ascii="Arial Narrow" w:hAnsi="Arial Narrow" w:cs="Arial"/>
          <w:sz w:val="20"/>
        </w:rPr>
        <w:t xml:space="preserve"> w ciągu 7 dni od daty zawiadomienia</w:t>
      </w:r>
      <w:r w:rsidR="00BC1E54">
        <w:rPr>
          <w:rFonts w:ascii="Arial Narrow" w:hAnsi="Arial Narrow" w:cs="Arial"/>
          <w:sz w:val="20"/>
        </w:rPr>
        <w:t xml:space="preserve"> Zamawiającego</w:t>
      </w:r>
      <w:r w:rsidRPr="00F65274">
        <w:rPr>
          <w:rFonts w:ascii="Arial Narrow" w:hAnsi="Arial Narrow" w:cs="Arial"/>
          <w:sz w:val="20"/>
        </w:rPr>
        <w:t xml:space="preserve"> przez Wykonawcę o gotowości do odbioru. </w:t>
      </w:r>
      <w:r w:rsidRPr="00BC1E54">
        <w:rPr>
          <w:rFonts w:ascii="Arial Narrow" w:hAnsi="Arial Narrow" w:cs="Arial"/>
          <w:sz w:val="20"/>
        </w:rPr>
        <w:t>O osiągnięciu gotowości</w:t>
      </w:r>
      <w:r w:rsidR="00BC1E54" w:rsidRPr="00BC1E54">
        <w:rPr>
          <w:rFonts w:ascii="Arial Narrow" w:hAnsi="Arial Narrow" w:cs="Arial"/>
          <w:sz w:val="20"/>
        </w:rPr>
        <w:t xml:space="preserve"> do</w:t>
      </w:r>
      <w:r w:rsidRPr="00BC1E54">
        <w:rPr>
          <w:rFonts w:ascii="Arial Narrow" w:hAnsi="Arial Narrow" w:cs="Arial"/>
          <w:sz w:val="20"/>
        </w:rPr>
        <w:t xml:space="preserve"> odbioru Wykonawca jest zobowiązany zawiadomić Zamawiającego na piśmie, a termin</w:t>
      </w:r>
      <w:r w:rsidR="00BC1E54">
        <w:rPr>
          <w:rFonts w:ascii="Arial Narrow" w:hAnsi="Arial Narrow" w:cs="Arial"/>
          <w:sz w:val="20"/>
        </w:rPr>
        <w:t xml:space="preserve"> na dokonanie odbioru</w:t>
      </w:r>
      <w:r w:rsidRPr="00BC1E54">
        <w:rPr>
          <w:rFonts w:ascii="Arial Narrow" w:hAnsi="Arial Narrow" w:cs="Arial"/>
          <w:sz w:val="20"/>
        </w:rPr>
        <w:t xml:space="preserve"> biegnie od dnia, w którym Zamawiający potwierdził fakt doręczenia zawiadomienia. Na tej podstawie Zamawiający wyznacza dzień i godzinę odbioru.</w:t>
      </w:r>
    </w:p>
    <w:p w14:paraId="5FA4BE6C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w toku czynności odbioru zostanie stwierdzone, że przedmiot nie osiągnął go</w:t>
      </w:r>
      <w:r w:rsidR="00BC1E54">
        <w:rPr>
          <w:rFonts w:ascii="Arial Narrow" w:hAnsi="Arial Narrow" w:cs="Arial"/>
          <w:sz w:val="20"/>
        </w:rPr>
        <w:t>towości do odbioru z powodu nie</w:t>
      </w:r>
      <w:r w:rsidRPr="00F65274">
        <w:rPr>
          <w:rFonts w:ascii="Arial Narrow" w:hAnsi="Arial Narrow" w:cs="Arial"/>
          <w:sz w:val="20"/>
        </w:rPr>
        <w:t>zakończenia robót, stwierdze</w:t>
      </w:r>
      <w:r w:rsidR="00BC1E54">
        <w:rPr>
          <w:rFonts w:ascii="Arial Narrow" w:hAnsi="Arial Narrow" w:cs="Arial"/>
          <w:sz w:val="20"/>
        </w:rPr>
        <w:t>nia wad lub nie</w:t>
      </w:r>
      <w:r w:rsidRPr="00F65274">
        <w:rPr>
          <w:rFonts w:ascii="Arial Narrow" w:hAnsi="Arial Narrow" w:cs="Arial"/>
          <w:sz w:val="20"/>
        </w:rPr>
        <w:t>wywiązania się z obowiązków, o których mowa w niniejszej Umowie, Zamawiający może odmówić odbioru. W takim wypadku Wykonawca pozostaje w zwłoce.</w:t>
      </w:r>
    </w:p>
    <w:p w14:paraId="4E2A0E53" w14:textId="4144345C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odbiór nie został dokonany z winy Zamawiającego w terminie ustalonym w ust. 4 niniejszego paragrafu, mimo prawidłowego zawiadomienia o gotowości do odbioru przez Wykonawcę, to Wykonawca nie pozostaje w zwłoce z wykonaniem zobowiązania wynikającego z umowy</w:t>
      </w:r>
      <w:r w:rsidR="003479BD">
        <w:rPr>
          <w:rFonts w:ascii="Arial Narrow" w:hAnsi="Arial Narrow" w:cs="Arial"/>
          <w:sz w:val="20"/>
        </w:rPr>
        <w:t xml:space="preserve"> o ile zgłoszenie gotowości do odbioru było zgodne z rzeczywistością, to jest nastąpiło po wykonaniu całości przedmiotu umowy i zostało dokonane przed terminem określonym w </w:t>
      </w:r>
      <w:r w:rsidR="003479BD">
        <w:rPr>
          <w:rFonts w:ascii="Arial" w:hAnsi="Arial" w:cs="Arial"/>
          <w:sz w:val="20"/>
        </w:rPr>
        <w:t>§</w:t>
      </w:r>
      <w:r w:rsidR="003479BD">
        <w:rPr>
          <w:rFonts w:ascii="Arial Narrow" w:hAnsi="Arial Narrow" w:cs="Arial"/>
          <w:sz w:val="20"/>
        </w:rPr>
        <w:t xml:space="preserve"> 5 ust. 1</w:t>
      </w:r>
      <w:r w:rsidR="001F37A8">
        <w:rPr>
          <w:rFonts w:ascii="Arial Narrow" w:hAnsi="Arial Narrow" w:cs="Arial"/>
          <w:sz w:val="20"/>
        </w:rPr>
        <w:t xml:space="preserve"> lub ust. 5</w:t>
      </w:r>
      <w:r w:rsidRPr="00F65274">
        <w:rPr>
          <w:rFonts w:ascii="Arial Narrow" w:hAnsi="Arial Narrow" w:cs="Arial"/>
          <w:sz w:val="20"/>
        </w:rPr>
        <w:t>.</w:t>
      </w:r>
    </w:p>
    <w:p w14:paraId="3E745EDE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 czynności odbioru sporządza się protokół, który powinien zawierać ustalenia poczynione w toku odbioru. Odbiór końcowy jest dokonany po złożeniu stosownego oświadczenia przez Zamawiającego w protokole odbioru końcowego lub po potwierdzeniu w w/w protokole usunięcia ws</w:t>
      </w:r>
      <w:r w:rsidR="00BC1E54">
        <w:rPr>
          <w:rFonts w:ascii="Arial Narrow" w:hAnsi="Arial Narrow" w:cs="Arial"/>
          <w:sz w:val="20"/>
        </w:rPr>
        <w:t>zystkich wad stwierdzonych w toku odbioru</w:t>
      </w:r>
      <w:r w:rsidRPr="00F65274">
        <w:rPr>
          <w:rFonts w:ascii="Arial Narrow" w:hAnsi="Arial Narrow" w:cs="Arial"/>
          <w:sz w:val="20"/>
        </w:rPr>
        <w:t>.</w:t>
      </w:r>
    </w:p>
    <w:p w14:paraId="116846E3" w14:textId="1FC4472E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Zamawiający, mimo osiągnięcia gotowości przedmiotu umowy do odbioru i powiadomienia o tym fakcie przez Wykonawcę nie przystąpi do czynności związanych z odbiorem w uzgodnionym obustronnie terminie, Wykonawca może ustalić protokolarnie stan przedmiotu odbioru przez powołaną do tego komisję</w:t>
      </w:r>
      <w:r w:rsidR="00BC1E54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w skład której wejdzie inspektor nadzoru inwestorskiego - zawiadamiając o tym Zamawiają</w:t>
      </w:r>
      <w:r w:rsidR="00023333">
        <w:rPr>
          <w:rFonts w:ascii="Arial Narrow" w:hAnsi="Arial Narrow" w:cs="Arial"/>
          <w:sz w:val="20"/>
        </w:rPr>
        <w:t xml:space="preserve">cego </w:t>
      </w:r>
      <w:r w:rsidR="00757F79">
        <w:rPr>
          <w:rFonts w:ascii="Arial Narrow" w:hAnsi="Arial Narrow" w:cs="Arial"/>
          <w:sz w:val="20"/>
        </w:rPr>
        <w:t xml:space="preserve"> na piśmie</w:t>
      </w:r>
      <w:r w:rsidRPr="00F65274">
        <w:rPr>
          <w:rFonts w:ascii="Arial Narrow" w:hAnsi="Arial Narrow" w:cs="Arial"/>
          <w:sz w:val="20"/>
        </w:rPr>
        <w:t>. Protokół taki stanowi podstawę do wystawienia faktury i żądania zapłaty wynagrodzenia.</w:t>
      </w:r>
    </w:p>
    <w:p w14:paraId="68743CF1" w14:textId="3894D8BF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>Roboty zostaną wstrzymane przez Zamawiającego w przypadku stwierdzenia, że są one realizowane niezgodnie z warunkami określonymi w specyfikacj</w:t>
      </w:r>
      <w:r w:rsidR="00046AD7">
        <w:rPr>
          <w:rFonts w:ascii="Arial Narrow" w:hAnsi="Arial Narrow" w:cs="Arial"/>
          <w:sz w:val="20"/>
        </w:rPr>
        <w:t>i</w:t>
      </w:r>
      <w:r w:rsidRPr="00F65274">
        <w:rPr>
          <w:rFonts w:ascii="Arial Narrow" w:hAnsi="Arial Narrow" w:cs="Arial"/>
          <w:sz w:val="20"/>
        </w:rPr>
        <w:t xml:space="preserve"> techniczn</w:t>
      </w:r>
      <w:r w:rsidR="00046AD7">
        <w:rPr>
          <w:rFonts w:ascii="Arial Narrow" w:hAnsi="Arial Narrow" w:cs="Arial"/>
          <w:sz w:val="20"/>
        </w:rPr>
        <w:t>ej wykonania i odbioru robót</w:t>
      </w:r>
      <w:r w:rsidRPr="00F65274">
        <w:rPr>
          <w:rFonts w:ascii="Arial Narrow" w:hAnsi="Arial Narrow" w:cs="Arial"/>
          <w:sz w:val="20"/>
        </w:rPr>
        <w:t xml:space="preserve">, przepisami BHP lub </w:t>
      </w:r>
      <w:r w:rsidR="005D7E03">
        <w:rPr>
          <w:rFonts w:ascii="Arial Narrow" w:hAnsi="Arial Narrow" w:cs="Arial"/>
          <w:sz w:val="20"/>
        </w:rPr>
        <w:t xml:space="preserve">gdy </w:t>
      </w:r>
      <w:r w:rsidRPr="00F65274">
        <w:rPr>
          <w:rFonts w:ascii="Arial Narrow" w:hAnsi="Arial Narrow" w:cs="Arial"/>
          <w:sz w:val="20"/>
        </w:rPr>
        <w:t>oznakowanie robót jest niezgodne z projektem</w:t>
      </w:r>
      <w:r w:rsidR="00046AD7">
        <w:rPr>
          <w:rFonts w:ascii="Arial Narrow" w:hAnsi="Arial Narrow" w:cs="Arial"/>
          <w:sz w:val="20"/>
        </w:rPr>
        <w:t xml:space="preserve">, </w:t>
      </w:r>
      <w:r w:rsidRPr="00F65274">
        <w:rPr>
          <w:rFonts w:ascii="Arial Narrow" w:hAnsi="Arial Narrow" w:cs="Arial"/>
          <w:sz w:val="20"/>
        </w:rPr>
        <w:t>o</w:t>
      </w:r>
      <w:r w:rsidR="00046AD7">
        <w:rPr>
          <w:rFonts w:ascii="Arial Narrow" w:hAnsi="Arial Narrow" w:cs="Arial"/>
          <w:sz w:val="20"/>
        </w:rPr>
        <w:t xml:space="preserve"> kt</w:t>
      </w:r>
      <w:r w:rsidRPr="00F65274">
        <w:rPr>
          <w:rFonts w:ascii="Arial Narrow" w:hAnsi="Arial Narrow" w:cs="Arial"/>
          <w:sz w:val="20"/>
        </w:rPr>
        <w:t>ó</w:t>
      </w:r>
      <w:r w:rsidR="00046AD7">
        <w:rPr>
          <w:rFonts w:ascii="Arial Narrow" w:hAnsi="Arial Narrow" w:cs="Arial"/>
          <w:sz w:val="20"/>
        </w:rPr>
        <w:t xml:space="preserve">rym mowa w </w:t>
      </w:r>
      <w:r w:rsidR="00046AD7">
        <w:rPr>
          <w:rFonts w:ascii="Arial" w:hAnsi="Arial" w:cs="Arial"/>
          <w:sz w:val="20"/>
        </w:rPr>
        <w:t>§</w:t>
      </w:r>
      <w:r w:rsidR="00046AD7">
        <w:rPr>
          <w:rFonts w:ascii="Arial Narrow" w:hAnsi="Arial Narrow" w:cs="Arial"/>
          <w:sz w:val="20"/>
        </w:rPr>
        <w:t xml:space="preserve"> 3 us</w:t>
      </w:r>
      <w:r w:rsidRPr="00F65274">
        <w:rPr>
          <w:rFonts w:ascii="Arial Narrow" w:hAnsi="Arial Narrow" w:cs="Arial"/>
          <w:sz w:val="20"/>
        </w:rPr>
        <w:t>t</w:t>
      </w:r>
      <w:r w:rsidR="00046AD7">
        <w:rPr>
          <w:rFonts w:ascii="Arial Narrow" w:hAnsi="Arial Narrow" w:cs="Arial"/>
          <w:sz w:val="20"/>
        </w:rPr>
        <w:t>. 4</w:t>
      </w:r>
      <w:r w:rsidRPr="00F65274">
        <w:rPr>
          <w:rFonts w:ascii="Arial Narrow" w:hAnsi="Arial Narrow" w:cs="Arial"/>
          <w:sz w:val="20"/>
        </w:rPr>
        <w:t>.</w:t>
      </w:r>
    </w:p>
    <w:p w14:paraId="5B494087" w14:textId="77777777" w:rsidR="00190BA6" w:rsidRDefault="00190BA6" w:rsidP="00255A29">
      <w:pPr>
        <w:jc w:val="center"/>
        <w:rPr>
          <w:rFonts w:ascii="Arial Narrow" w:hAnsi="Arial Narrow" w:cs="Arial"/>
          <w:b/>
          <w:bCs/>
          <w:sz w:val="20"/>
        </w:rPr>
      </w:pPr>
    </w:p>
    <w:p w14:paraId="243D6F8F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7</w:t>
      </w:r>
    </w:p>
    <w:p w14:paraId="63ED85BB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2A304D66" w14:textId="77777777" w:rsidR="00255A29" w:rsidRPr="00F65274" w:rsidRDefault="00255A29" w:rsidP="00255A29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Wynagrodzenie i sposób rozliczeń</w:t>
      </w:r>
    </w:p>
    <w:p w14:paraId="1A15FC34" w14:textId="6FA15754" w:rsidR="00255A29" w:rsidRPr="00F65274" w:rsidRDefault="00255A29" w:rsidP="00255A29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 wykonanie przedmiotu umowy określonego w §</w:t>
      </w:r>
      <w:r w:rsidR="00F32576">
        <w:rPr>
          <w:rFonts w:ascii="Arial Narrow" w:hAnsi="Arial Narrow" w:cs="Arial"/>
          <w:sz w:val="20"/>
        </w:rPr>
        <w:t xml:space="preserve"> 2</w:t>
      </w:r>
      <w:r w:rsidRPr="00F65274">
        <w:rPr>
          <w:rFonts w:ascii="Arial Narrow" w:hAnsi="Arial Narrow" w:cs="Arial"/>
          <w:sz w:val="20"/>
        </w:rPr>
        <w:t xml:space="preserve"> umowy, Strony ustalają wynagrodzenie  </w:t>
      </w:r>
      <w:r w:rsidRPr="00F65274">
        <w:rPr>
          <w:rFonts w:ascii="Arial Narrow" w:hAnsi="Arial Narrow" w:cs="Arial"/>
          <w:b/>
          <w:bCs/>
          <w:sz w:val="20"/>
        </w:rPr>
        <w:t>brutto</w:t>
      </w:r>
      <w:r w:rsidR="00F6052E">
        <w:rPr>
          <w:rFonts w:ascii="Arial Narrow" w:hAnsi="Arial Narrow" w:cs="Arial"/>
          <w:sz w:val="20"/>
        </w:rPr>
        <w:t xml:space="preserve"> w wysokości  </w:t>
      </w:r>
      <w:r w:rsidR="001F37A8">
        <w:rPr>
          <w:rFonts w:ascii="Arial Narrow" w:hAnsi="Arial Narrow" w:cs="Arial"/>
          <w:sz w:val="20"/>
        </w:rPr>
        <w:t xml:space="preserve">………………….. </w:t>
      </w:r>
      <w:r w:rsidR="00F6052E">
        <w:rPr>
          <w:rFonts w:ascii="Arial Narrow" w:hAnsi="Arial Narrow" w:cs="Arial"/>
          <w:sz w:val="20"/>
        </w:rPr>
        <w:t>zł</w:t>
      </w:r>
      <w:r w:rsidR="00BC1E54">
        <w:rPr>
          <w:rFonts w:ascii="Arial Narrow" w:hAnsi="Arial Narrow" w:cs="Arial"/>
          <w:sz w:val="20"/>
        </w:rPr>
        <w:t>, z czego</w:t>
      </w:r>
      <w:r w:rsidR="00F435B2">
        <w:rPr>
          <w:rFonts w:ascii="Arial Narrow" w:hAnsi="Arial Narrow" w:cs="Arial"/>
          <w:sz w:val="20"/>
        </w:rPr>
        <w:t xml:space="preserve"> </w:t>
      </w:r>
      <w:r w:rsidR="00BC1E54">
        <w:rPr>
          <w:rFonts w:ascii="Arial Narrow" w:hAnsi="Arial Narrow" w:cs="Arial"/>
          <w:sz w:val="20"/>
        </w:rPr>
        <w:t xml:space="preserve"> </w:t>
      </w:r>
      <w:r w:rsidR="001F37A8">
        <w:rPr>
          <w:rFonts w:ascii="Arial Narrow" w:hAnsi="Arial Narrow" w:cs="Arial"/>
          <w:sz w:val="20"/>
        </w:rPr>
        <w:t xml:space="preserve">…………………………….. </w:t>
      </w:r>
      <w:r w:rsidR="00BC1E54">
        <w:rPr>
          <w:rFonts w:ascii="Arial Narrow" w:hAnsi="Arial Narrow" w:cs="Arial"/>
          <w:sz w:val="20"/>
        </w:rPr>
        <w:t xml:space="preserve">zł </w:t>
      </w:r>
      <w:r w:rsidR="00757F79">
        <w:rPr>
          <w:rFonts w:ascii="Arial Narrow" w:hAnsi="Arial Narrow" w:cs="Arial"/>
          <w:sz w:val="20"/>
        </w:rPr>
        <w:t xml:space="preserve"> stanowi</w:t>
      </w:r>
      <w:r w:rsidR="00BC1E54">
        <w:rPr>
          <w:rFonts w:ascii="Arial Narrow" w:hAnsi="Arial Narrow" w:cs="Arial"/>
          <w:sz w:val="20"/>
        </w:rPr>
        <w:t xml:space="preserve"> podat</w:t>
      </w:r>
      <w:r w:rsidR="00757F79">
        <w:rPr>
          <w:rFonts w:ascii="Arial Narrow" w:hAnsi="Arial Narrow" w:cs="Arial"/>
          <w:sz w:val="20"/>
        </w:rPr>
        <w:t>e</w:t>
      </w:r>
      <w:r w:rsidR="00BC1E54">
        <w:rPr>
          <w:rFonts w:ascii="Arial Narrow" w:hAnsi="Arial Narrow" w:cs="Arial"/>
          <w:sz w:val="20"/>
        </w:rPr>
        <w:t>k</w:t>
      </w:r>
      <w:r w:rsidR="00757F79">
        <w:rPr>
          <w:rFonts w:ascii="Arial Narrow" w:hAnsi="Arial Narrow" w:cs="Arial"/>
          <w:sz w:val="20"/>
        </w:rPr>
        <w:t xml:space="preserve"> od towarów i usług</w:t>
      </w:r>
      <w:r w:rsidR="00BC1E54">
        <w:rPr>
          <w:rFonts w:ascii="Arial Narrow" w:hAnsi="Arial Narrow" w:cs="Arial"/>
          <w:sz w:val="20"/>
        </w:rPr>
        <w:t xml:space="preserve"> </w:t>
      </w:r>
      <w:r w:rsidR="00757F79">
        <w:rPr>
          <w:rFonts w:ascii="Arial Narrow" w:hAnsi="Arial Narrow" w:cs="Arial"/>
          <w:sz w:val="20"/>
        </w:rPr>
        <w:t>(</w:t>
      </w:r>
      <w:r w:rsidR="00BC1E54">
        <w:rPr>
          <w:rFonts w:ascii="Arial Narrow" w:hAnsi="Arial Narrow" w:cs="Arial"/>
          <w:sz w:val="20"/>
        </w:rPr>
        <w:t>VAT</w:t>
      </w:r>
      <w:r w:rsidR="00757F79">
        <w:rPr>
          <w:rFonts w:ascii="Arial Narrow" w:hAnsi="Arial Narrow" w:cs="Arial"/>
          <w:sz w:val="20"/>
        </w:rPr>
        <w:t>)</w:t>
      </w:r>
      <w:r w:rsidR="00F6052E">
        <w:rPr>
          <w:rFonts w:ascii="Arial Narrow" w:hAnsi="Arial Narrow" w:cs="Arial"/>
          <w:sz w:val="20"/>
        </w:rPr>
        <w:t>.</w:t>
      </w:r>
    </w:p>
    <w:p w14:paraId="364A8CED" w14:textId="3180FD0F" w:rsidR="00FD6F03" w:rsidRPr="00F65274" w:rsidRDefault="001F37A8" w:rsidP="006577F5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2. </w:t>
      </w:r>
      <w:r w:rsidR="00FD6F03" w:rsidRPr="00F65274">
        <w:rPr>
          <w:rFonts w:ascii="Arial Narrow" w:hAnsi="Arial Narrow" w:cs="Arial"/>
          <w:sz w:val="20"/>
        </w:rPr>
        <w:t>Wynagrodzenie, określone w ust. 1, odpowiada zakresowi robót przedstawionemu w przedmiarze robót i jest wynagrodzeniem kosztorysowym.</w:t>
      </w:r>
    </w:p>
    <w:p w14:paraId="650D294D" w14:textId="77777777" w:rsidR="00FD6F03" w:rsidRPr="00F65274" w:rsidRDefault="00FD6F03" w:rsidP="00FD6F03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Zawiera ono ponadto następujące koszty:</w:t>
      </w:r>
    </w:p>
    <w:p w14:paraId="44F65A92" w14:textId="1BA018EB" w:rsidR="00FD6F03" w:rsidRPr="006577F5" w:rsidRDefault="00FD6F03" w:rsidP="006577F5">
      <w:pPr>
        <w:pStyle w:val="Akapitzlist"/>
        <w:numPr>
          <w:ilvl w:val="0"/>
          <w:numId w:val="10"/>
        </w:numPr>
        <w:jc w:val="both"/>
        <w:rPr>
          <w:rFonts w:ascii="Arial Narrow" w:hAnsi="Arial Narrow" w:cs="Arial"/>
          <w:sz w:val="20"/>
        </w:rPr>
      </w:pPr>
      <w:r w:rsidRPr="006577F5">
        <w:rPr>
          <w:rFonts w:ascii="Arial Narrow" w:hAnsi="Arial Narrow" w:cs="Arial"/>
          <w:sz w:val="20"/>
        </w:rPr>
        <w:t xml:space="preserve">wykonania robót tymczasowych (tj. tych robót, które nie są uwzględnione w przedmiarze  robót, a są potrzebne do wykonania robót ujętych w przedmiarze, ale nie są przekazywane Zamawiającemu </w:t>
      </w:r>
      <w:r w:rsidR="00757F79" w:rsidRPr="006577F5">
        <w:rPr>
          <w:rFonts w:ascii="Arial Narrow" w:hAnsi="Arial Narrow" w:cs="Arial"/>
          <w:sz w:val="20"/>
        </w:rPr>
        <w:t xml:space="preserve">a </w:t>
      </w:r>
      <w:r w:rsidRPr="006577F5">
        <w:rPr>
          <w:rFonts w:ascii="Arial Narrow" w:hAnsi="Arial Narrow" w:cs="Arial"/>
          <w:sz w:val="20"/>
        </w:rPr>
        <w:t>i</w:t>
      </w:r>
      <w:r w:rsidR="00757F79" w:rsidRPr="006577F5">
        <w:rPr>
          <w:rFonts w:ascii="Arial Narrow" w:hAnsi="Arial Narrow" w:cs="Arial"/>
          <w:sz w:val="20"/>
        </w:rPr>
        <w:t>ch efekty</w:t>
      </w:r>
      <w:r w:rsidRPr="006577F5">
        <w:rPr>
          <w:rFonts w:ascii="Arial Narrow" w:hAnsi="Arial Narrow" w:cs="Arial"/>
          <w:sz w:val="20"/>
        </w:rPr>
        <w:t xml:space="preserve"> są usuwane po wykonaniu robót</w:t>
      </w:r>
      <w:r w:rsidR="00BC1E54" w:rsidRPr="006577F5">
        <w:rPr>
          <w:rFonts w:ascii="Arial Narrow" w:hAnsi="Arial Narrow" w:cs="Arial"/>
          <w:sz w:val="20"/>
        </w:rPr>
        <w:t xml:space="preserve"> budowlanych objętych przedmiotem umowy</w:t>
      </w:r>
      <w:r w:rsidRPr="006577F5">
        <w:rPr>
          <w:rFonts w:ascii="Arial Narrow" w:hAnsi="Arial Narrow" w:cs="Arial"/>
          <w:sz w:val="20"/>
        </w:rPr>
        <w:t>)</w:t>
      </w:r>
      <w:r w:rsidR="00757F79" w:rsidRPr="006577F5">
        <w:rPr>
          <w:rFonts w:ascii="Arial Narrow" w:hAnsi="Arial Narrow" w:cs="Arial"/>
          <w:sz w:val="20"/>
        </w:rPr>
        <w:t>,</w:t>
      </w:r>
    </w:p>
    <w:p w14:paraId="39FD6696" w14:textId="77777777" w:rsidR="00FD6F03" w:rsidRPr="00F65274" w:rsidRDefault="00FD6F03" w:rsidP="00FD6F03">
      <w:pPr>
        <w:numPr>
          <w:ilvl w:val="0"/>
          <w:numId w:val="1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koszty prac towarzyszących, takich jak: wszelkie roboty przygotowawcze, porządkowe, organizacja placu budowy wraz z jego późniejszą likwidacją, utrzymanie zaplecza budowy, koszty związane z odbiorami wykonanych robót, wykonanie dokumentacji powykonawczej oraz inne koszty wynikające z niniejszej umowy.</w:t>
      </w:r>
    </w:p>
    <w:p w14:paraId="314EB679" w14:textId="77777777" w:rsidR="00954D63" w:rsidRDefault="001F37A8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3. </w:t>
      </w:r>
      <w:r w:rsidR="00FD6F03" w:rsidRPr="00F65274">
        <w:rPr>
          <w:rFonts w:ascii="Arial Narrow" w:hAnsi="Arial Narrow" w:cs="Arial"/>
          <w:sz w:val="20"/>
        </w:rPr>
        <w:t xml:space="preserve">W przypadku gdy </w:t>
      </w:r>
      <w:r w:rsidR="00757F79">
        <w:rPr>
          <w:rFonts w:ascii="Arial Narrow" w:hAnsi="Arial Narrow" w:cs="Arial"/>
          <w:sz w:val="20"/>
        </w:rPr>
        <w:t xml:space="preserve">w związku z </w:t>
      </w:r>
      <w:r w:rsidR="00FD6F03" w:rsidRPr="00F65274">
        <w:rPr>
          <w:rFonts w:ascii="Arial Narrow" w:hAnsi="Arial Narrow" w:cs="Arial"/>
          <w:sz w:val="20"/>
        </w:rPr>
        <w:t xml:space="preserve"> wykonani</w:t>
      </w:r>
      <w:r w:rsidR="00757F79">
        <w:rPr>
          <w:rFonts w:ascii="Arial Narrow" w:hAnsi="Arial Narrow" w:cs="Arial"/>
          <w:sz w:val="20"/>
        </w:rPr>
        <w:t>em</w:t>
      </w:r>
      <w:r w:rsidR="00FD6F03" w:rsidRPr="00F65274">
        <w:rPr>
          <w:rFonts w:ascii="Arial Narrow" w:hAnsi="Arial Narrow" w:cs="Arial"/>
          <w:sz w:val="20"/>
        </w:rPr>
        <w:t xml:space="preserve"> przedmiotu umowy  wystąpi konieczność wykonania robót dodatkowych, czyli robót nieprzewidzianych w przedmiarze robót, a koniecznych do wykonania przedmiotu umowy, rozpoczęcie wykonywania tych robót może nastąpić jedynie na podstawie protokołu konieczności, potwierdzonego przez Ins</w:t>
      </w:r>
      <w:r w:rsidR="004E7F62">
        <w:rPr>
          <w:rFonts w:ascii="Arial Narrow" w:hAnsi="Arial Narrow" w:cs="Arial"/>
          <w:sz w:val="20"/>
        </w:rPr>
        <w:t>pektora Nadzoru Inwestorskiego i</w:t>
      </w:r>
      <w:r w:rsidR="00FD6F03" w:rsidRPr="00F65274">
        <w:rPr>
          <w:rFonts w:ascii="Arial Narrow" w:hAnsi="Arial Narrow" w:cs="Arial"/>
          <w:sz w:val="20"/>
        </w:rPr>
        <w:t xml:space="preserve"> Zamawiającego. Bez zatwierdzenia protokołu konieczności przez Zamawiającego Wykonawca nie może rozpocząć wykonywania robót dodatkowych.</w:t>
      </w:r>
    </w:p>
    <w:p w14:paraId="1B636CE5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4. </w:t>
      </w:r>
      <w:r w:rsidR="00FD6F03" w:rsidRPr="006577F5">
        <w:rPr>
          <w:rFonts w:ascii="Arial Narrow" w:hAnsi="Arial Narrow" w:cs="Arial"/>
          <w:sz w:val="20"/>
        </w:rPr>
        <w:t>Bez uprzedniej zgody Zamawiającego wykonywane mogą  być jedynie prace niezbędne ze względu na bezpieczeństwo lub konieczność zapobieżenia awarii.</w:t>
      </w:r>
    </w:p>
    <w:p w14:paraId="2998D2F7" w14:textId="76223DCD" w:rsidR="00FD6F03" w:rsidRPr="00F65274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5. </w:t>
      </w:r>
      <w:r w:rsidR="004E7F62">
        <w:rPr>
          <w:rFonts w:ascii="Arial Narrow" w:hAnsi="Arial Narrow" w:cs="Arial"/>
          <w:sz w:val="20"/>
        </w:rPr>
        <w:t>Rozliczenie wykonanych</w:t>
      </w:r>
      <w:r w:rsidR="00FD6F03" w:rsidRPr="00F65274">
        <w:rPr>
          <w:rFonts w:ascii="Arial Narrow" w:hAnsi="Arial Narrow" w:cs="Arial"/>
          <w:sz w:val="20"/>
        </w:rPr>
        <w:t xml:space="preserve"> robót odb</w:t>
      </w:r>
      <w:r w:rsidR="004E7F62">
        <w:rPr>
          <w:rFonts w:ascii="Arial Narrow" w:hAnsi="Arial Narrow" w:cs="Arial"/>
          <w:sz w:val="20"/>
        </w:rPr>
        <w:t xml:space="preserve">ędzie się jednorazowo </w:t>
      </w:r>
      <w:r w:rsidR="00CF1D8E">
        <w:rPr>
          <w:rFonts w:ascii="Arial Narrow" w:hAnsi="Arial Narrow" w:cs="Arial"/>
          <w:sz w:val="20"/>
        </w:rPr>
        <w:t>po wykonaniu całego przedmiotu umowy.</w:t>
      </w:r>
      <w:r w:rsidR="00FD6F03" w:rsidRPr="00F65274">
        <w:rPr>
          <w:rFonts w:ascii="Arial Narrow" w:hAnsi="Arial Narrow" w:cs="Arial"/>
          <w:sz w:val="20"/>
        </w:rPr>
        <w:t xml:space="preserve"> Wartość wykonanych w tym okresie robót będzie obliczana następująco:</w:t>
      </w:r>
    </w:p>
    <w:p w14:paraId="66E20E64" w14:textId="77777777" w:rsidR="00FD6F03" w:rsidRPr="002F4C35" w:rsidRDefault="00FD6F03" w:rsidP="006B0AEC">
      <w:pPr>
        <w:pStyle w:val="Akapitzlist"/>
        <w:numPr>
          <w:ilvl w:val="0"/>
          <w:numId w:val="11"/>
        </w:numPr>
        <w:ind w:left="567" w:hanging="283"/>
        <w:jc w:val="both"/>
        <w:rPr>
          <w:rFonts w:ascii="Arial Narrow" w:hAnsi="Arial Narrow" w:cs="Arial"/>
          <w:sz w:val="20"/>
        </w:rPr>
      </w:pPr>
      <w:r w:rsidRPr="002F4C35">
        <w:rPr>
          <w:rFonts w:ascii="Arial Narrow" w:hAnsi="Arial Narrow" w:cs="Arial"/>
          <w:sz w:val="20"/>
        </w:rPr>
        <w:t>ceny jednostkowe robót będą przyjmowane z kosztorysów ofertowych</w:t>
      </w:r>
      <w:r w:rsidR="002F4C35">
        <w:rPr>
          <w:rFonts w:ascii="Arial Narrow" w:hAnsi="Arial Narrow" w:cs="Arial"/>
          <w:sz w:val="20"/>
        </w:rPr>
        <w:t>, j</w:t>
      </w:r>
      <w:r w:rsidRPr="002F4C35">
        <w:rPr>
          <w:rFonts w:ascii="Arial Narrow" w:hAnsi="Arial Narrow" w:cs="Arial"/>
          <w:sz w:val="20"/>
        </w:rPr>
        <w:t>ednak w ogólnym rozliczeniu (w odniesieniu do całości wykonanych robót) zmiana  ustalonego w ust. 1 wynagrodzenia nastąpi jedynie w przypadku, gdy ilość faktycznie wykonanych robót będzie odbiegała od ilości przedstawionej w przedmiarze robót – w takim przypadku wynagrodzenie określone w ust. 1 zostanie proporcjonalnie zmniejszone lub zwiększone przy zachowaniu cen jednostkowych, przedstawionych w kosztorysie ofertowym;</w:t>
      </w:r>
    </w:p>
    <w:p w14:paraId="094F092B" w14:textId="089DE9CF" w:rsidR="00FD6F03" w:rsidRPr="00F65274" w:rsidRDefault="00FD6F03" w:rsidP="00FD6F03">
      <w:pPr>
        <w:numPr>
          <w:ilvl w:val="0"/>
          <w:numId w:val="11"/>
        </w:numPr>
        <w:ind w:left="567" w:hanging="283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</w:t>
      </w:r>
      <w:r w:rsidR="002F4C35">
        <w:rPr>
          <w:rFonts w:ascii="Arial Narrow" w:hAnsi="Arial Narrow" w:cs="Arial"/>
          <w:sz w:val="20"/>
        </w:rPr>
        <w:t xml:space="preserve"> przypadku </w:t>
      </w:r>
      <w:r w:rsidRPr="00F65274">
        <w:rPr>
          <w:rFonts w:ascii="Arial Narrow" w:hAnsi="Arial Narrow" w:cs="Arial"/>
          <w:sz w:val="20"/>
        </w:rPr>
        <w:t>wystąpi</w:t>
      </w:r>
      <w:r w:rsidR="002F4C35">
        <w:rPr>
          <w:rFonts w:ascii="Arial Narrow" w:hAnsi="Arial Narrow" w:cs="Arial"/>
          <w:sz w:val="20"/>
        </w:rPr>
        <w:t>enia robót</w:t>
      </w:r>
      <w:r w:rsidRPr="00F65274">
        <w:rPr>
          <w:rFonts w:ascii="Arial Narrow" w:hAnsi="Arial Narrow" w:cs="Arial"/>
          <w:sz w:val="20"/>
        </w:rPr>
        <w:t xml:space="preserve"> innego rodzaju niż</w:t>
      </w:r>
      <w:r w:rsidR="002F4C35">
        <w:rPr>
          <w:rFonts w:ascii="Arial Narrow" w:hAnsi="Arial Narrow" w:cs="Arial"/>
          <w:sz w:val="20"/>
        </w:rPr>
        <w:t xml:space="preserve"> ujęte</w:t>
      </w:r>
      <w:r w:rsidRPr="00F65274">
        <w:rPr>
          <w:rFonts w:ascii="Arial Narrow" w:hAnsi="Arial Narrow" w:cs="Arial"/>
          <w:sz w:val="20"/>
        </w:rPr>
        <w:t xml:space="preserve"> w przedmiarach robót (tzn. taki</w:t>
      </w:r>
      <w:r w:rsidR="002F4C35">
        <w:rPr>
          <w:rFonts w:ascii="Arial Narrow" w:hAnsi="Arial Narrow" w:cs="Arial"/>
          <w:sz w:val="20"/>
        </w:rPr>
        <w:t>ch</w:t>
      </w:r>
      <w:r w:rsidRPr="00F65274">
        <w:rPr>
          <w:rFonts w:ascii="Arial Narrow" w:hAnsi="Arial Narrow" w:cs="Arial"/>
          <w:sz w:val="20"/>
        </w:rPr>
        <w:t>, których nie m</w:t>
      </w:r>
      <w:r w:rsidR="002F4C35">
        <w:rPr>
          <w:rFonts w:ascii="Arial Narrow" w:hAnsi="Arial Narrow" w:cs="Arial"/>
          <w:sz w:val="20"/>
        </w:rPr>
        <w:t>ożna rozliczyć zgodne z pkt</w:t>
      </w:r>
      <w:r w:rsidRPr="00F65274">
        <w:rPr>
          <w:rFonts w:ascii="Arial Narrow" w:hAnsi="Arial Narrow" w:cs="Arial"/>
          <w:sz w:val="20"/>
        </w:rPr>
        <w:t xml:space="preserve"> </w:t>
      </w:r>
      <w:r w:rsidR="002F4C35">
        <w:rPr>
          <w:rFonts w:ascii="Arial Narrow" w:hAnsi="Arial Narrow" w:cs="Arial"/>
          <w:sz w:val="20"/>
        </w:rPr>
        <w:t>1</w:t>
      </w:r>
      <w:r w:rsidR="006C2CD1">
        <w:rPr>
          <w:rFonts w:ascii="Arial Narrow" w:hAnsi="Arial Narrow" w:cs="Arial"/>
          <w:sz w:val="20"/>
        </w:rPr>
        <w:t>), a koniecznych</w:t>
      </w:r>
      <w:r w:rsidRPr="00F65274">
        <w:rPr>
          <w:rFonts w:ascii="Arial Narrow" w:hAnsi="Arial Narrow" w:cs="Arial"/>
          <w:sz w:val="20"/>
        </w:rPr>
        <w:t xml:space="preserve"> do wykonania przedmiotu umowy, roboty te będą rozliczone na podstawie kosztorysów przygotowanych przez Wykonawcę, a zatwierdzonych przez Inspektora Nadzoru i Zamawiającego</w:t>
      </w:r>
      <w:r w:rsidR="00046AD7">
        <w:rPr>
          <w:rFonts w:ascii="Arial Narrow" w:hAnsi="Arial Narrow" w:cs="Arial"/>
          <w:sz w:val="20"/>
        </w:rPr>
        <w:t>; k</w:t>
      </w:r>
      <w:r w:rsidRPr="00F65274">
        <w:rPr>
          <w:rFonts w:ascii="Arial Narrow" w:hAnsi="Arial Narrow" w:cs="Arial"/>
          <w:sz w:val="20"/>
        </w:rPr>
        <w:t>osztorysy te opracowywane będą w oparciu o następujące założenia:</w:t>
      </w:r>
    </w:p>
    <w:p w14:paraId="381F6D3F" w14:textId="77777777" w:rsidR="00FD6F03" w:rsidRPr="002F4C35" w:rsidRDefault="00FD6F03" w:rsidP="006B0AEC">
      <w:pPr>
        <w:pStyle w:val="Akapitzlist"/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2F4C35">
        <w:rPr>
          <w:rFonts w:ascii="Arial Narrow" w:hAnsi="Arial Narrow" w:cs="Arial"/>
          <w:sz w:val="20"/>
        </w:rPr>
        <w:t>ceny czynników produkcji (R, M, S, Ko, Z) zostaną przyjęte z kosztorysów ofertowych złożonych przez Wykonawcę,</w:t>
      </w:r>
    </w:p>
    <w:p w14:paraId="28AECD53" w14:textId="77777777" w:rsidR="00FD6F03" w:rsidRPr="00F65274" w:rsidRDefault="00FD6F03" w:rsidP="00FD6F0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przypadku braku odpowiednich cen czynników produkcji, zostaną one przyjęte z zeszytów SEKOCENBUD (jako średnie) za okres ich wbudowania,</w:t>
      </w:r>
    </w:p>
    <w:p w14:paraId="5507AEE9" w14:textId="77777777" w:rsidR="002F4C35" w:rsidRDefault="00FD6F03" w:rsidP="00FD6F0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podstawą do określenia nakładów rzeczowych będą normy zawarte w kosztorysie ofertowym, a w przypadku ich braku od</w:t>
      </w:r>
      <w:r w:rsidR="002F4C35">
        <w:rPr>
          <w:rFonts w:ascii="Arial Narrow" w:hAnsi="Arial Narrow" w:cs="Arial"/>
          <w:sz w:val="20"/>
        </w:rPr>
        <w:t>powiednie pozycje KNR lub KNNR,</w:t>
      </w:r>
    </w:p>
    <w:p w14:paraId="25523415" w14:textId="77777777" w:rsidR="00954D63" w:rsidRDefault="002F4C35" w:rsidP="00954D6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w</w:t>
      </w:r>
      <w:r w:rsidR="00FD6F03" w:rsidRPr="00F65274">
        <w:rPr>
          <w:rFonts w:ascii="Arial Narrow" w:hAnsi="Arial Narrow" w:cs="Arial"/>
          <w:sz w:val="20"/>
        </w:rPr>
        <w:t xml:space="preserve"> ostateczn</w:t>
      </w:r>
      <w:r>
        <w:rPr>
          <w:rFonts w:ascii="Arial Narrow" w:hAnsi="Arial Narrow" w:cs="Arial"/>
          <w:sz w:val="20"/>
        </w:rPr>
        <w:t>ości, gdy brak jest innych podstaw wskazanych powyżej, podstawę ustalenia wynagrodzenia należnego Wykonawcy stanowi wycena indywidualna Wykonawcy</w:t>
      </w:r>
      <w:r w:rsidR="00FD6F03" w:rsidRPr="00F65274">
        <w:rPr>
          <w:rFonts w:ascii="Arial Narrow" w:hAnsi="Arial Narrow" w:cs="Arial"/>
          <w:sz w:val="20"/>
        </w:rPr>
        <w:t xml:space="preserve"> zatwierdzona przez Zamawiającego.</w:t>
      </w:r>
    </w:p>
    <w:p w14:paraId="560A421E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6. </w:t>
      </w:r>
      <w:r w:rsidR="00FD6F03" w:rsidRPr="00954D63">
        <w:rPr>
          <w:rFonts w:ascii="Arial Narrow" w:hAnsi="Arial Narrow" w:cs="Arial"/>
          <w:sz w:val="20"/>
        </w:rPr>
        <w:t xml:space="preserve">Nie </w:t>
      </w:r>
      <w:r w:rsidR="002F4C35" w:rsidRPr="00954D63">
        <w:rPr>
          <w:rFonts w:ascii="Arial Narrow" w:hAnsi="Arial Narrow" w:cs="Arial"/>
          <w:sz w:val="20"/>
        </w:rPr>
        <w:t>dopuszcza</w:t>
      </w:r>
      <w:r w:rsidR="00FD6F03" w:rsidRPr="00954D63">
        <w:rPr>
          <w:rFonts w:ascii="Arial Narrow" w:hAnsi="Arial Narrow" w:cs="Arial"/>
          <w:sz w:val="20"/>
        </w:rPr>
        <w:t xml:space="preserve"> się możliwości wzrostu cen jednostkowych, jak również składników cenotwórczych podanych w kosztorysach ofertowych.</w:t>
      </w:r>
    </w:p>
    <w:p w14:paraId="5C134E6D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7. </w:t>
      </w:r>
      <w:r w:rsidR="00FD6F03" w:rsidRPr="00F65274">
        <w:rPr>
          <w:rFonts w:ascii="Arial Narrow" w:hAnsi="Arial Narrow" w:cs="Arial"/>
          <w:sz w:val="20"/>
        </w:rPr>
        <w:t>Zapłata wynagrodzenia należnego Wykonawcy dokonywana będzie na rachunek bankowy wskazany na fakturze</w:t>
      </w:r>
      <w:r w:rsidR="002F4C35">
        <w:rPr>
          <w:rFonts w:ascii="Arial Narrow" w:hAnsi="Arial Narrow" w:cs="Arial"/>
          <w:sz w:val="20"/>
        </w:rPr>
        <w:t>.</w:t>
      </w:r>
    </w:p>
    <w:p w14:paraId="6D86D883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8. </w:t>
      </w:r>
      <w:r w:rsidR="00FD6F03" w:rsidRPr="00CF1D8E">
        <w:rPr>
          <w:rFonts w:ascii="Arial Narrow" w:hAnsi="Arial Narrow" w:cs="Arial"/>
          <w:sz w:val="20"/>
        </w:rPr>
        <w:t>Rozliczenie wynagrodzenia</w:t>
      </w:r>
      <w:r w:rsidR="00CB34ED" w:rsidRPr="00CF1D8E">
        <w:rPr>
          <w:rFonts w:ascii="Arial Narrow" w:hAnsi="Arial Narrow" w:cs="Arial"/>
          <w:sz w:val="20"/>
        </w:rPr>
        <w:t xml:space="preserve"> końcowego </w:t>
      </w:r>
      <w:r w:rsidR="00FD6F03" w:rsidRPr="00CF1D8E">
        <w:rPr>
          <w:rFonts w:ascii="Arial Narrow" w:hAnsi="Arial Narrow" w:cs="Arial"/>
          <w:sz w:val="20"/>
        </w:rPr>
        <w:t xml:space="preserve">za wykonanie przedmiotu umowy nastąpi </w:t>
      </w:r>
      <w:r w:rsidR="00CB34ED" w:rsidRPr="00CF1D8E">
        <w:rPr>
          <w:rFonts w:ascii="Arial Narrow" w:hAnsi="Arial Narrow" w:cs="Arial"/>
          <w:sz w:val="20"/>
        </w:rPr>
        <w:t>na podstawie faktury wystawionej po podpisaniu przez Wykonawcę, Inspektora Nadzoru Inwestorskiego</w:t>
      </w:r>
      <w:r w:rsidR="006C2CD1">
        <w:rPr>
          <w:rFonts w:ascii="Arial Narrow" w:hAnsi="Arial Narrow" w:cs="Arial"/>
          <w:sz w:val="20"/>
        </w:rPr>
        <w:t xml:space="preserve"> i Zamawiającego </w:t>
      </w:r>
      <w:r w:rsidR="00CB34ED" w:rsidRPr="00CF1D8E">
        <w:rPr>
          <w:rFonts w:ascii="Arial Narrow" w:hAnsi="Arial Narrow" w:cs="Arial"/>
          <w:sz w:val="20"/>
        </w:rPr>
        <w:t>końcowego protokołu odbioru końcowego</w:t>
      </w:r>
      <w:r w:rsidR="00757F79">
        <w:rPr>
          <w:rFonts w:ascii="Arial Narrow" w:hAnsi="Arial Narrow" w:cs="Arial"/>
          <w:sz w:val="20"/>
        </w:rPr>
        <w:t xml:space="preserve">, z zastrzeżeniem </w:t>
      </w:r>
      <w:r w:rsidR="00757F79">
        <w:rPr>
          <w:rFonts w:ascii="Arial" w:hAnsi="Arial" w:cs="Arial"/>
          <w:sz w:val="20"/>
        </w:rPr>
        <w:t>§</w:t>
      </w:r>
      <w:r w:rsidR="00757F79">
        <w:rPr>
          <w:rFonts w:ascii="Arial Narrow" w:hAnsi="Arial Narrow" w:cs="Arial"/>
          <w:sz w:val="20"/>
        </w:rPr>
        <w:t xml:space="preserve"> 6 ust. 8.</w:t>
      </w:r>
    </w:p>
    <w:p w14:paraId="25E276F1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9.</w:t>
      </w:r>
      <w:r w:rsidR="00757F79">
        <w:rPr>
          <w:rFonts w:ascii="Arial Narrow" w:hAnsi="Arial Narrow" w:cs="Arial"/>
          <w:sz w:val="20"/>
        </w:rPr>
        <w:t xml:space="preserve"> Z</w:t>
      </w:r>
      <w:r w:rsidR="00FD6F03" w:rsidRPr="00CF1D8E">
        <w:rPr>
          <w:rFonts w:ascii="Arial Narrow" w:hAnsi="Arial Narrow" w:cs="Arial"/>
          <w:sz w:val="20"/>
        </w:rPr>
        <w:t>apłata</w:t>
      </w:r>
      <w:r w:rsidR="00757F79">
        <w:rPr>
          <w:rFonts w:ascii="Arial Narrow" w:hAnsi="Arial Narrow" w:cs="Arial"/>
          <w:sz w:val="20"/>
        </w:rPr>
        <w:t xml:space="preserve"> wynagrodzenia należnego Wykonawcy</w:t>
      </w:r>
      <w:r w:rsidR="00FD6F03" w:rsidRPr="00CF1D8E">
        <w:rPr>
          <w:rFonts w:ascii="Arial Narrow" w:hAnsi="Arial Narrow" w:cs="Arial"/>
          <w:sz w:val="20"/>
        </w:rPr>
        <w:t xml:space="preserve"> następuje w terminie 30 dni od dnia doręczenia</w:t>
      </w:r>
      <w:r w:rsidR="00757F79">
        <w:rPr>
          <w:rFonts w:ascii="Arial Narrow" w:hAnsi="Arial Narrow" w:cs="Arial"/>
          <w:sz w:val="20"/>
        </w:rPr>
        <w:t xml:space="preserve"> Zamawiającemu</w:t>
      </w:r>
      <w:r w:rsidR="00FD6F03" w:rsidRPr="00CF1D8E">
        <w:rPr>
          <w:rFonts w:ascii="Arial Narrow" w:hAnsi="Arial Narrow" w:cs="Arial"/>
          <w:sz w:val="20"/>
        </w:rPr>
        <w:t xml:space="preserve"> prawidłowo wystawionej faktury VAT.</w:t>
      </w:r>
    </w:p>
    <w:p w14:paraId="0453F73B" w14:textId="42E65ACB" w:rsidR="002609CC" w:rsidRPr="00F65274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10. </w:t>
      </w:r>
      <w:r w:rsidR="002609CC" w:rsidRPr="00F65274">
        <w:rPr>
          <w:rFonts w:ascii="Arial Narrow" w:hAnsi="Arial Narrow" w:cs="Arial"/>
          <w:sz w:val="20"/>
        </w:rPr>
        <w:t>Na fakturze wystawionej za wykon</w:t>
      </w:r>
      <w:r w:rsidR="002F4C35">
        <w:rPr>
          <w:rFonts w:ascii="Arial Narrow" w:hAnsi="Arial Narrow" w:cs="Arial"/>
          <w:sz w:val="20"/>
        </w:rPr>
        <w:t>ane roboty</w:t>
      </w:r>
      <w:r w:rsidR="002609CC" w:rsidRPr="00F65274">
        <w:rPr>
          <w:rFonts w:ascii="Arial Narrow" w:hAnsi="Arial Narrow" w:cs="Arial"/>
          <w:sz w:val="20"/>
        </w:rPr>
        <w:t xml:space="preserve"> wykonawca zobowiązany jest zamieścić następujące dane:</w:t>
      </w:r>
    </w:p>
    <w:p w14:paraId="244049A8" w14:textId="77777777" w:rsidR="002609CC" w:rsidRPr="00F65274" w:rsidRDefault="002609CC" w:rsidP="002609CC">
      <w:pPr>
        <w:pStyle w:val="Akapitzlist"/>
        <w:ind w:left="283"/>
        <w:jc w:val="both"/>
        <w:rPr>
          <w:rFonts w:ascii="Arial Narrow" w:hAnsi="Arial Narrow" w:cs="Arial"/>
          <w:sz w:val="20"/>
        </w:rPr>
      </w:pPr>
    </w:p>
    <w:tbl>
      <w:tblPr>
        <w:tblStyle w:val="Tabela-Siatka"/>
        <w:tblW w:w="8788" w:type="dxa"/>
        <w:jc w:val="center"/>
        <w:tblLook w:val="04A0" w:firstRow="1" w:lastRow="0" w:firstColumn="1" w:lastColumn="0" w:noHBand="0" w:noVBand="1"/>
      </w:tblPr>
      <w:tblGrid>
        <w:gridCol w:w="3827"/>
        <w:gridCol w:w="4961"/>
      </w:tblGrid>
      <w:tr w:rsidR="00F65274" w:rsidRPr="00F65274" w14:paraId="50ADF02E" w14:textId="77777777" w:rsidTr="0027432B">
        <w:trPr>
          <w:jc w:val="center"/>
        </w:trPr>
        <w:tc>
          <w:tcPr>
            <w:tcW w:w="3827" w:type="dxa"/>
          </w:tcPr>
          <w:p w14:paraId="515686D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F65274">
              <w:rPr>
                <w:rFonts w:ascii="Arial Narrow" w:hAnsi="Arial Narrow" w:cs="Arial"/>
                <w:b/>
                <w:sz w:val="20"/>
              </w:rPr>
              <w:t>NABYWCA:</w:t>
            </w:r>
          </w:p>
          <w:p w14:paraId="7F802458" w14:textId="77777777" w:rsidR="002609CC" w:rsidRPr="00F65274" w:rsidRDefault="00915FD4" w:rsidP="0027432B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Gmina Radłów</w:t>
            </w:r>
          </w:p>
          <w:p w14:paraId="71FF4B4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 xml:space="preserve">ul. </w:t>
            </w:r>
            <w:r w:rsidR="00915FD4">
              <w:rPr>
                <w:rFonts w:ascii="Arial Narrow" w:hAnsi="Arial Narrow" w:cs="Arial"/>
                <w:sz w:val="20"/>
              </w:rPr>
              <w:t>Oleska 3</w:t>
            </w:r>
            <w:r w:rsidRPr="00F65274">
              <w:rPr>
                <w:rFonts w:ascii="Arial Narrow" w:hAnsi="Arial Narrow" w:cs="Arial"/>
                <w:sz w:val="20"/>
              </w:rPr>
              <w:t>, 46-3</w:t>
            </w:r>
            <w:r w:rsidR="00915FD4">
              <w:rPr>
                <w:rFonts w:ascii="Arial Narrow" w:hAnsi="Arial Narrow" w:cs="Arial"/>
                <w:sz w:val="20"/>
              </w:rPr>
              <w:t>31 Radłów</w:t>
            </w:r>
          </w:p>
          <w:p w14:paraId="69F83185" w14:textId="77777777" w:rsidR="002609CC" w:rsidRPr="00F65274" w:rsidRDefault="002609CC" w:rsidP="0027432B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>NIP 576</w:t>
            </w:r>
            <w:r w:rsidR="00915FD4">
              <w:rPr>
                <w:rFonts w:ascii="Arial Narrow" w:hAnsi="Arial Narrow" w:cs="Arial"/>
                <w:sz w:val="20"/>
              </w:rPr>
              <w:t>1500457</w:t>
            </w:r>
          </w:p>
        </w:tc>
        <w:tc>
          <w:tcPr>
            <w:tcW w:w="4961" w:type="dxa"/>
          </w:tcPr>
          <w:p w14:paraId="71909AD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F65274">
              <w:rPr>
                <w:rFonts w:ascii="Arial Narrow" w:hAnsi="Arial Narrow" w:cs="Arial"/>
                <w:b/>
                <w:sz w:val="20"/>
              </w:rPr>
              <w:t>ODBIORCA/PŁATNIK:</w:t>
            </w:r>
          </w:p>
          <w:p w14:paraId="53916760" w14:textId="77777777" w:rsidR="00915FD4" w:rsidRPr="00F65274" w:rsidRDefault="00915FD4" w:rsidP="00915FD4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Gmina Radłów</w:t>
            </w:r>
          </w:p>
          <w:p w14:paraId="0C37A120" w14:textId="77777777" w:rsidR="00915FD4" w:rsidRPr="00F65274" w:rsidRDefault="00915FD4" w:rsidP="00915FD4">
            <w:pPr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 xml:space="preserve">ul. </w:t>
            </w:r>
            <w:r>
              <w:rPr>
                <w:rFonts w:ascii="Arial Narrow" w:hAnsi="Arial Narrow" w:cs="Arial"/>
                <w:sz w:val="20"/>
              </w:rPr>
              <w:t>Oleska 3</w:t>
            </w:r>
            <w:r w:rsidRPr="00F65274">
              <w:rPr>
                <w:rFonts w:ascii="Arial Narrow" w:hAnsi="Arial Narrow" w:cs="Arial"/>
                <w:sz w:val="20"/>
              </w:rPr>
              <w:t>, 46-3</w:t>
            </w:r>
            <w:r>
              <w:rPr>
                <w:rFonts w:ascii="Arial Narrow" w:hAnsi="Arial Narrow" w:cs="Arial"/>
                <w:sz w:val="20"/>
              </w:rPr>
              <w:t>31 Radłów</w:t>
            </w:r>
          </w:p>
          <w:p w14:paraId="4D2CF488" w14:textId="77777777" w:rsidR="002609CC" w:rsidRPr="00F65274" w:rsidRDefault="002609CC" w:rsidP="0027432B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14:paraId="3BE3E855" w14:textId="77777777" w:rsidR="002609CC" w:rsidRPr="00F65274" w:rsidRDefault="002609CC" w:rsidP="002609CC">
      <w:pPr>
        <w:ind w:left="284"/>
        <w:jc w:val="both"/>
        <w:rPr>
          <w:rFonts w:ascii="Arial Narrow" w:hAnsi="Arial Narrow" w:cs="Arial"/>
          <w:sz w:val="20"/>
        </w:rPr>
      </w:pPr>
    </w:p>
    <w:p w14:paraId="1A6E9733" w14:textId="296A4057" w:rsidR="00FD6F03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8</w:t>
      </w:r>
    </w:p>
    <w:p w14:paraId="6C3324A4" w14:textId="77777777" w:rsidR="00F435B2" w:rsidRPr="00F65274" w:rsidRDefault="00F435B2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1FAB315B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Podwykonawstwo</w:t>
      </w:r>
    </w:p>
    <w:p w14:paraId="059141E2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1. Zamawiający dopuszcza realizację robót budowlanych składających się na przedmiot niniejszej umowy przy pomocy podwykonawców oraz dalszych podwykonawców. </w:t>
      </w:r>
    </w:p>
    <w:p w14:paraId="30993C11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2. Termin zapłaty wynagrodzenia podwykonawcy lub dalszemu podwykonawcy przewidziany w umowie o podwykonaw</w:t>
      </w:r>
      <w:r w:rsidR="006C2CD1">
        <w:rPr>
          <w:rFonts w:ascii="Arial Narrow" w:hAnsi="Arial Narrow" w:cs="Arial"/>
          <w:sz w:val="20"/>
        </w:rPr>
        <w:t>stwo nie może być dłuższy niż 21</w:t>
      </w:r>
      <w:r w:rsidRPr="00F65274">
        <w:rPr>
          <w:rFonts w:ascii="Arial Narrow" w:hAnsi="Arial Narrow" w:cs="Arial"/>
          <w:sz w:val="20"/>
        </w:rPr>
        <w:t xml:space="preserve"> dni od dnia doręczenia wykonawcy, podwykonawcy lub dalszemu podwykonawcy faktury lub rachunku, potwierdzających wykonanie zleconej podwykonawcy lub dalszemu podwykonawcy roboty budowlanej.</w:t>
      </w:r>
    </w:p>
    <w:p w14:paraId="01A21E2A" w14:textId="5689F2B5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3. Wykonawca, podwykonawca oraz dalszy podwykonawca zamierzający zawrzeć umowę o podwykonawstwo w zakresie robót budowlanych, które składają się na przedmiot </w:t>
      </w:r>
      <w:r w:rsidR="002F4C35">
        <w:rPr>
          <w:rFonts w:ascii="Arial Narrow" w:hAnsi="Arial Narrow" w:cs="Arial"/>
          <w:sz w:val="20"/>
        </w:rPr>
        <w:t>umowy ok</w:t>
      </w:r>
      <w:r w:rsidRPr="00F65274">
        <w:rPr>
          <w:rFonts w:ascii="Arial Narrow" w:hAnsi="Arial Narrow" w:cs="Arial"/>
          <w:sz w:val="20"/>
        </w:rPr>
        <w:t>r</w:t>
      </w:r>
      <w:r w:rsidR="002F4C35">
        <w:rPr>
          <w:rFonts w:ascii="Arial Narrow" w:hAnsi="Arial Narrow" w:cs="Arial"/>
          <w:sz w:val="20"/>
        </w:rPr>
        <w:t>eślon</w:t>
      </w:r>
      <w:r w:rsidRPr="00F65274">
        <w:rPr>
          <w:rFonts w:ascii="Arial Narrow" w:hAnsi="Arial Narrow" w:cs="Arial"/>
          <w:sz w:val="20"/>
        </w:rPr>
        <w:t>y</w:t>
      </w:r>
      <w:r w:rsidR="002F4C35">
        <w:rPr>
          <w:rFonts w:ascii="Arial Narrow" w:hAnsi="Arial Narrow" w:cs="Arial"/>
          <w:sz w:val="20"/>
        </w:rPr>
        <w:t xml:space="preserve"> w § 2</w:t>
      </w:r>
      <w:r w:rsidRPr="00F65274">
        <w:rPr>
          <w:rFonts w:ascii="Arial Narrow" w:hAnsi="Arial Narrow" w:cs="Arial"/>
          <w:sz w:val="20"/>
        </w:rPr>
        <w:t xml:space="preserve"> niniejszej umowy, jest zobowiązany w trakcie realizacji zamówienia przedstawić Zamawiającemu projekt umowy z podwykonawcą lub z dalszym podwykonawcą, (przy czym podwykonawca </w:t>
      </w:r>
      <w:r w:rsidR="002F4C35">
        <w:rPr>
          <w:rFonts w:ascii="Arial Narrow" w:hAnsi="Arial Narrow" w:cs="Arial"/>
          <w:sz w:val="20"/>
        </w:rPr>
        <w:t>lub</w:t>
      </w:r>
      <w:r w:rsidRPr="00F65274">
        <w:rPr>
          <w:rFonts w:ascii="Arial Narrow" w:hAnsi="Arial Narrow" w:cs="Arial"/>
          <w:sz w:val="20"/>
        </w:rPr>
        <w:t xml:space="preserve"> dalszy podwykonawca składa</w:t>
      </w:r>
      <w:r w:rsidR="00930F13">
        <w:rPr>
          <w:rFonts w:ascii="Arial Narrow" w:hAnsi="Arial Narrow" w:cs="Arial"/>
          <w:sz w:val="20"/>
        </w:rPr>
        <w:t>ją</w:t>
      </w:r>
      <w:r w:rsidRPr="00F65274">
        <w:rPr>
          <w:rFonts w:ascii="Arial Narrow" w:hAnsi="Arial Narrow" w:cs="Arial"/>
          <w:sz w:val="20"/>
        </w:rPr>
        <w:t xml:space="preserve"> projekt wraz ze zgodą wykonawcy na zawarcie umowy o podwykonawstwo o treści zgodnej z projektem umowy), a Zamawiający w ciągu 14 – dni od przekazania może zgłosić pisemne zastrzeżenia do projektu tej umowy, jeżeli nie spełnia ona wymagań określonych w specyfikacji istotnych warunków zamówienia oraz gdy przewiduje termin zapłaty wynagrodzenia dłuższy niż określony w ust.</w:t>
      </w:r>
      <w:r w:rsidR="002F4C35">
        <w:rPr>
          <w:rFonts w:ascii="Arial Narrow" w:hAnsi="Arial Narrow" w:cs="Arial"/>
          <w:sz w:val="20"/>
        </w:rPr>
        <w:t xml:space="preserve"> 2.</w:t>
      </w:r>
      <w:r w:rsidRPr="00F65274">
        <w:rPr>
          <w:rFonts w:ascii="Arial Narrow" w:hAnsi="Arial Narrow" w:cs="Arial"/>
          <w:sz w:val="20"/>
        </w:rPr>
        <w:t xml:space="preserve"> Niezgłoszenie zastrzeżeń uważa się za akceptację projektu.</w:t>
      </w:r>
    </w:p>
    <w:p w14:paraId="436BD765" w14:textId="494F2111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4. Wykonawca, podwykonawca lub dalszy podwykonawca robót budowlanych przedkłada</w:t>
      </w:r>
      <w:r w:rsidR="00930F13">
        <w:rPr>
          <w:rFonts w:ascii="Arial Narrow" w:hAnsi="Arial Narrow" w:cs="Arial"/>
          <w:sz w:val="20"/>
        </w:rPr>
        <w:t>ją</w:t>
      </w:r>
      <w:r w:rsidRPr="00F65274">
        <w:rPr>
          <w:rFonts w:ascii="Arial Narrow" w:hAnsi="Arial Narrow" w:cs="Arial"/>
          <w:sz w:val="20"/>
        </w:rPr>
        <w:t xml:space="preserve"> Zamawiającemu poświadczoną za zgodność z oryginałem kopię zawartej umowy o podwykonawstwo w terminie 7 dni od jej zawarcia. Zamawiający w terminie 14 dni od przekazania może wnieść pisemny sprzeciw w przypadkach, o których mowa w ust.</w:t>
      </w:r>
      <w:r w:rsidR="00930F13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3.  Niezgłoszenie sprzeciwu uważa się za akceptację umowy przez Zamawiającego.</w:t>
      </w:r>
    </w:p>
    <w:p w14:paraId="1B3328FE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5. P</w:t>
      </w:r>
      <w:r w:rsidR="00A3521F">
        <w:rPr>
          <w:rFonts w:ascii="Arial Narrow" w:hAnsi="Arial Narrow" w:cs="Arial"/>
          <w:sz w:val="20"/>
        </w:rPr>
        <w:t>o</w:t>
      </w:r>
      <w:r w:rsidRPr="00F65274">
        <w:rPr>
          <w:rFonts w:ascii="Arial Narrow" w:hAnsi="Arial Narrow" w:cs="Arial"/>
          <w:sz w:val="20"/>
        </w:rPr>
        <w:t>s</w:t>
      </w:r>
      <w:r w:rsidR="00A3521F">
        <w:rPr>
          <w:rFonts w:ascii="Arial Narrow" w:hAnsi="Arial Narrow" w:cs="Arial"/>
          <w:sz w:val="20"/>
        </w:rPr>
        <w:t>tanowienia</w:t>
      </w:r>
      <w:r w:rsidRPr="00F65274">
        <w:rPr>
          <w:rFonts w:ascii="Arial Narrow" w:hAnsi="Arial Narrow" w:cs="Arial"/>
          <w:sz w:val="20"/>
        </w:rPr>
        <w:t xml:space="preserve"> ust. 2 – 4 niniejszego paragrafu stosuje się odpowiednio do zmian umowy o podwykonawstwo.   </w:t>
      </w:r>
    </w:p>
    <w:p w14:paraId="14B85B6A" w14:textId="24FDE2AE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6. Zamawiający będzie prowadził kontrolę płatności należności </w:t>
      </w:r>
      <w:r w:rsidR="00930F13">
        <w:rPr>
          <w:rFonts w:ascii="Arial Narrow" w:hAnsi="Arial Narrow" w:cs="Arial"/>
          <w:sz w:val="20"/>
        </w:rPr>
        <w:t xml:space="preserve">na rzecz </w:t>
      </w:r>
      <w:r w:rsidRPr="00F65274">
        <w:rPr>
          <w:rFonts w:ascii="Arial Narrow" w:hAnsi="Arial Narrow" w:cs="Arial"/>
          <w:sz w:val="20"/>
        </w:rPr>
        <w:t>podwykonawców oraz dalszych podwykonawców za  wykonane przez nich roboty budowlane:</w:t>
      </w:r>
    </w:p>
    <w:p w14:paraId="7F979B64" w14:textId="3AEDF5AB" w:rsidR="00FD6F03" w:rsidRPr="00F65274" w:rsidRDefault="00A3521F" w:rsidP="00FD6F03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</w:t>
      </w:r>
      <w:r w:rsidR="00FD6F03" w:rsidRPr="00F65274">
        <w:rPr>
          <w:rFonts w:ascii="Arial Narrow" w:hAnsi="Arial Narrow" w:cs="Arial"/>
          <w:sz w:val="20"/>
        </w:rPr>
        <w:t>) jeżeli prace objęte fakturą wystawioną Zamawiającemu przez Wykonawcę były w</w:t>
      </w:r>
      <w:r>
        <w:rPr>
          <w:rFonts w:ascii="Arial Narrow" w:hAnsi="Arial Narrow" w:cs="Arial"/>
          <w:sz w:val="20"/>
        </w:rPr>
        <w:t>ykonywane przez podwykonawców (</w:t>
      </w:r>
      <w:r w:rsidR="00FD6F03" w:rsidRPr="00F65274">
        <w:rPr>
          <w:rFonts w:ascii="Arial Narrow" w:hAnsi="Arial Narrow" w:cs="Arial"/>
          <w:sz w:val="20"/>
        </w:rPr>
        <w:t>w tym również dalszych podwykonawców) robót budowlanych</w:t>
      </w:r>
      <w:r w:rsidR="00930F13">
        <w:rPr>
          <w:rFonts w:ascii="Arial Narrow" w:hAnsi="Arial Narrow" w:cs="Arial"/>
          <w:sz w:val="20"/>
        </w:rPr>
        <w:t>; w takim wypadku</w:t>
      </w:r>
      <w:r w:rsidR="00FD6F03" w:rsidRPr="00F65274">
        <w:rPr>
          <w:rFonts w:ascii="Arial Narrow" w:hAnsi="Arial Narrow" w:cs="Arial"/>
          <w:sz w:val="20"/>
        </w:rPr>
        <w:t xml:space="preserve"> do faktury rozliczeniowej z Zamawiającym Wykonawca przedłoży oświadczenia podwykonawcy/ podwykonawców o braku zaległych płatności od Wykonawcy, albo oświadczenie Wykonawcy wyjaśniające dlaczego podwykonawca odmówił złożenia oświadczenia, </w:t>
      </w:r>
    </w:p>
    <w:p w14:paraId="763139C5" w14:textId="575CD5F8" w:rsidR="00FD6F03" w:rsidRPr="00F65274" w:rsidRDefault="00A3521F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FD6F03" w:rsidRPr="00F65274">
        <w:rPr>
          <w:rFonts w:ascii="Arial Narrow" w:hAnsi="Arial Narrow" w:cs="Arial"/>
          <w:sz w:val="20"/>
        </w:rPr>
        <w:t xml:space="preserve">) w przypadku niedostarczenia oświadczeń wszystkich podwykonawców (w tym dalszych podwykonawców) robót budowlanych lub dostarczenia oświadczeń, z których wynika, że Wykonawca zalega z płatnościami wobec takich podwykonawców w związku z realizacją prac, a także w przypadku dostarczenia oświadczeń </w:t>
      </w:r>
      <w:r w:rsidR="00BD2F23">
        <w:rPr>
          <w:rFonts w:ascii="Arial Narrow" w:hAnsi="Arial Narrow" w:cs="Arial"/>
          <w:sz w:val="20"/>
        </w:rPr>
        <w:t xml:space="preserve">świadczących o </w:t>
      </w:r>
      <w:r w:rsidR="00FD6F03" w:rsidRPr="00F65274">
        <w:rPr>
          <w:rFonts w:ascii="Arial Narrow" w:hAnsi="Arial Narrow" w:cs="Arial"/>
          <w:sz w:val="20"/>
        </w:rPr>
        <w:t>istnieni</w:t>
      </w:r>
      <w:r w:rsidR="00BD2F23">
        <w:rPr>
          <w:rFonts w:ascii="Arial Narrow" w:hAnsi="Arial Narrow" w:cs="Arial"/>
          <w:sz w:val="20"/>
        </w:rPr>
        <w:t>u</w:t>
      </w:r>
      <w:r w:rsidR="00FD6F03" w:rsidRPr="00F65274">
        <w:rPr>
          <w:rFonts w:ascii="Arial Narrow" w:hAnsi="Arial Narrow" w:cs="Arial"/>
          <w:sz w:val="20"/>
        </w:rPr>
        <w:t xml:space="preserve"> sporu</w:t>
      </w:r>
      <w:r w:rsidR="00930F13">
        <w:rPr>
          <w:rFonts w:ascii="Arial Narrow" w:hAnsi="Arial Narrow" w:cs="Arial"/>
          <w:sz w:val="20"/>
        </w:rPr>
        <w:t xml:space="preserve"> pomiędzy stronami umowy o podwykonawstwo</w:t>
      </w:r>
      <w:r w:rsidR="00FD6F03" w:rsidRPr="00F65274">
        <w:rPr>
          <w:rFonts w:ascii="Arial Narrow" w:hAnsi="Arial Narrow" w:cs="Arial"/>
          <w:sz w:val="20"/>
        </w:rPr>
        <w:t xml:space="preserve">, Zamawiający będzie miał prawo do wstrzymania płatności </w:t>
      </w:r>
      <w:r>
        <w:rPr>
          <w:rFonts w:ascii="Arial Narrow" w:hAnsi="Arial Narrow" w:cs="Arial"/>
          <w:sz w:val="20"/>
        </w:rPr>
        <w:t xml:space="preserve">całości lub </w:t>
      </w:r>
      <w:r w:rsidR="00FD6F03" w:rsidRPr="00F65274">
        <w:rPr>
          <w:rFonts w:ascii="Arial Narrow" w:hAnsi="Arial Narrow" w:cs="Arial"/>
          <w:sz w:val="20"/>
        </w:rPr>
        <w:t>stosownej części</w:t>
      </w:r>
      <w:r>
        <w:rPr>
          <w:rFonts w:ascii="Arial Narrow" w:hAnsi="Arial Narrow" w:cs="Arial"/>
          <w:sz w:val="20"/>
        </w:rPr>
        <w:t xml:space="preserve"> należności wynikającej z</w:t>
      </w:r>
      <w:r w:rsidR="00FD6F03" w:rsidRPr="00F65274">
        <w:rPr>
          <w:rFonts w:ascii="Arial Narrow" w:hAnsi="Arial Narrow" w:cs="Arial"/>
          <w:sz w:val="20"/>
        </w:rPr>
        <w:t xml:space="preserve"> faktury, przy czym </w:t>
      </w:r>
      <w:r>
        <w:rPr>
          <w:rFonts w:ascii="Arial Narrow" w:hAnsi="Arial Narrow" w:cs="Arial"/>
          <w:sz w:val="20"/>
        </w:rPr>
        <w:t>zachowa</w:t>
      </w:r>
      <w:r w:rsidR="00FD6F03" w:rsidRPr="00F65274">
        <w:rPr>
          <w:rFonts w:ascii="Arial Narrow" w:hAnsi="Arial Narrow" w:cs="Arial"/>
          <w:sz w:val="20"/>
        </w:rPr>
        <w:t xml:space="preserve">nie </w:t>
      </w:r>
      <w:r>
        <w:rPr>
          <w:rFonts w:ascii="Arial Narrow" w:hAnsi="Arial Narrow" w:cs="Arial"/>
          <w:sz w:val="20"/>
        </w:rPr>
        <w:t>takie nie będzie uznane za równoznaczne z opóźnieniem</w:t>
      </w:r>
      <w:r w:rsidR="00FD6F03" w:rsidRPr="00F65274">
        <w:rPr>
          <w:rFonts w:ascii="Arial Narrow" w:hAnsi="Arial Narrow" w:cs="Arial"/>
          <w:sz w:val="20"/>
        </w:rPr>
        <w:t xml:space="preserve"> w zapłacie i nie będzie </w:t>
      </w:r>
      <w:r>
        <w:rPr>
          <w:rFonts w:ascii="Arial Narrow" w:hAnsi="Arial Narrow" w:cs="Arial"/>
          <w:sz w:val="20"/>
        </w:rPr>
        <w:t>skutkować naliczeniem odsetek za opóźnienie w za</w:t>
      </w:r>
      <w:r w:rsidR="00FD6F03" w:rsidRPr="00F65274">
        <w:rPr>
          <w:rFonts w:ascii="Arial Narrow" w:hAnsi="Arial Narrow" w:cs="Arial"/>
          <w:sz w:val="20"/>
        </w:rPr>
        <w:t>płaci</w:t>
      </w:r>
      <w:r>
        <w:rPr>
          <w:rFonts w:ascii="Arial Narrow" w:hAnsi="Arial Narrow" w:cs="Arial"/>
          <w:sz w:val="20"/>
        </w:rPr>
        <w:t>e</w:t>
      </w:r>
      <w:r w:rsidR="00FD6F03" w:rsidRPr="00F65274">
        <w:rPr>
          <w:rFonts w:ascii="Arial Narrow" w:hAnsi="Arial Narrow" w:cs="Arial"/>
          <w:sz w:val="20"/>
        </w:rPr>
        <w:t>. Zatrzymana kwota stanowić będzie zabezpiec</w:t>
      </w:r>
      <w:r>
        <w:rPr>
          <w:rFonts w:ascii="Arial Narrow" w:hAnsi="Arial Narrow" w:cs="Arial"/>
          <w:sz w:val="20"/>
        </w:rPr>
        <w:t>zenie roszczenia podwykonawcy (</w:t>
      </w:r>
      <w:r w:rsidR="00FD6F03" w:rsidRPr="00F65274">
        <w:rPr>
          <w:rFonts w:ascii="Arial Narrow" w:hAnsi="Arial Narrow" w:cs="Arial"/>
          <w:sz w:val="20"/>
        </w:rPr>
        <w:t>w tym dalszego podwykonawcy) w stosunku do Zamawiającego do czasu aż roszczenie podwykonawcy zostanie zaspokojone albo oddalone przez odpowiedni sąd lub arbitraż albo podwykonawca zrzeknie się roszczenia</w:t>
      </w:r>
      <w:r>
        <w:rPr>
          <w:rFonts w:ascii="Arial Narrow" w:hAnsi="Arial Narrow" w:cs="Arial"/>
          <w:sz w:val="20"/>
        </w:rPr>
        <w:t xml:space="preserve"> w stosunku do Zamawiającego</w:t>
      </w:r>
      <w:r w:rsidR="00FD6F03" w:rsidRPr="00F65274">
        <w:rPr>
          <w:rFonts w:ascii="Arial Narrow" w:hAnsi="Arial Narrow" w:cs="Arial"/>
          <w:sz w:val="20"/>
        </w:rPr>
        <w:t>. Wstrzymana płatność zostanie zwolnio</w:t>
      </w:r>
      <w:r>
        <w:rPr>
          <w:rFonts w:ascii="Arial Narrow" w:hAnsi="Arial Narrow" w:cs="Arial"/>
          <w:sz w:val="20"/>
        </w:rPr>
        <w:t>na przez Zamawiającego mimo nie</w:t>
      </w:r>
      <w:r w:rsidR="00FD6F03" w:rsidRPr="00F65274">
        <w:rPr>
          <w:rFonts w:ascii="Arial Narrow" w:hAnsi="Arial Narrow" w:cs="Arial"/>
          <w:sz w:val="20"/>
        </w:rPr>
        <w:t>przedstawienia oświadczenia podwykonawcy (dalszego podwykonawcy) jeśli ten bezpodstawnie odmawia jego podpisania, a Wykonawca bezspornie udowodni poprzez przedst</w:t>
      </w:r>
      <w:r>
        <w:rPr>
          <w:rFonts w:ascii="Arial Narrow" w:hAnsi="Arial Narrow" w:cs="Arial"/>
          <w:sz w:val="20"/>
        </w:rPr>
        <w:t>awienie stosownych dokumentów, że należne płatności zostały do</w:t>
      </w:r>
      <w:r w:rsidR="00FD6F03" w:rsidRPr="00F65274">
        <w:rPr>
          <w:rFonts w:ascii="Arial Narrow" w:hAnsi="Arial Narrow" w:cs="Arial"/>
          <w:sz w:val="20"/>
        </w:rPr>
        <w:t xml:space="preserve">konane. </w:t>
      </w:r>
    </w:p>
    <w:p w14:paraId="598230E0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7. Zawarcie przez Wykonawcę umowy z podwykonawcą bez zgody Zamawiającego stanowi rażące naruszenie niniejszej umowy. Za każdy przypadek naruszenia, o którym mowa w zdaniu poprzedza</w:t>
      </w:r>
      <w:r w:rsidR="009D2A5E">
        <w:rPr>
          <w:rFonts w:ascii="Arial Narrow" w:hAnsi="Arial Narrow" w:cs="Arial"/>
          <w:sz w:val="20"/>
        </w:rPr>
        <w:t xml:space="preserve">jącym Zamawiający </w:t>
      </w:r>
      <w:r w:rsidRPr="00F65274">
        <w:rPr>
          <w:rFonts w:ascii="Arial Narrow" w:hAnsi="Arial Narrow" w:cs="Arial"/>
          <w:sz w:val="20"/>
        </w:rPr>
        <w:t>nałoży na Wykonawcę kare</w:t>
      </w:r>
      <w:r w:rsidR="009D2A5E">
        <w:rPr>
          <w:rFonts w:ascii="Arial Narrow" w:hAnsi="Arial Narrow" w:cs="Arial"/>
          <w:sz w:val="20"/>
        </w:rPr>
        <w:t xml:space="preserve"> umowną w wysokości 2 000 zł, jak również może</w:t>
      </w:r>
      <w:r w:rsidRPr="00F65274">
        <w:rPr>
          <w:rFonts w:ascii="Arial Narrow" w:hAnsi="Arial Narrow" w:cs="Arial"/>
          <w:sz w:val="20"/>
        </w:rPr>
        <w:t xml:space="preserve"> odstąpić od umowy.</w:t>
      </w:r>
    </w:p>
    <w:p w14:paraId="7299FA62" w14:textId="55F66D66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8. Na wniosek Zamawiającego, Wykonawca bezzwłocznie dostarczy Zamawiającemu szczegółowe informacje dotyczące podwykonawców i jego/ich dalszych podwykonawców w zakresie prac powierzonych każde</w:t>
      </w:r>
      <w:r w:rsidR="007C7653">
        <w:rPr>
          <w:rFonts w:ascii="Arial Narrow" w:hAnsi="Arial Narrow" w:cs="Arial"/>
          <w:sz w:val="20"/>
        </w:rPr>
        <w:t>mu</w:t>
      </w:r>
      <w:r w:rsidRPr="00F65274">
        <w:rPr>
          <w:rFonts w:ascii="Arial Narrow" w:hAnsi="Arial Narrow" w:cs="Arial"/>
          <w:sz w:val="20"/>
        </w:rPr>
        <w:t xml:space="preserve"> </w:t>
      </w:r>
      <w:r w:rsidR="007C7653">
        <w:rPr>
          <w:rFonts w:ascii="Arial Narrow" w:hAnsi="Arial Narrow" w:cs="Arial"/>
          <w:sz w:val="20"/>
        </w:rPr>
        <w:t xml:space="preserve">z </w:t>
      </w:r>
      <w:r w:rsidRPr="00F65274">
        <w:rPr>
          <w:rFonts w:ascii="Arial Narrow" w:hAnsi="Arial Narrow" w:cs="Arial"/>
          <w:sz w:val="20"/>
        </w:rPr>
        <w:t>taki</w:t>
      </w:r>
      <w:r w:rsidR="007C7653">
        <w:rPr>
          <w:rFonts w:ascii="Arial Narrow" w:hAnsi="Arial Narrow" w:cs="Arial"/>
          <w:sz w:val="20"/>
        </w:rPr>
        <w:t>ch podmiotów</w:t>
      </w:r>
      <w:r w:rsidRPr="00F65274">
        <w:rPr>
          <w:rFonts w:ascii="Arial Narrow" w:hAnsi="Arial Narrow" w:cs="Arial"/>
          <w:sz w:val="20"/>
        </w:rPr>
        <w:t xml:space="preserve"> oraz dotyczące </w:t>
      </w:r>
      <w:r w:rsidR="00930F13">
        <w:rPr>
          <w:rFonts w:ascii="Arial Narrow" w:hAnsi="Arial Narrow" w:cs="Arial"/>
          <w:sz w:val="20"/>
        </w:rPr>
        <w:t>zrealizowan</w:t>
      </w:r>
      <w:r w:rsidRPr="00F65274">
        <w:rPr>
          <w:rFonts w:ascii="Arial Narrow" w:hAnsi="Arial Narrow" w:cs="Arial"/>
          <w:sz w:val="20"/>
        </w:rPr>
        <w:t xml:space="preserve">ego w dacie przygotowania takiej informacji etapu prac, faktur wystawionych przez nich oraz udokumentowanego podsumowania płatności dokonanych na ich rzecz do dnia sporządzenia takiej informacji. </w:t>
      </w:r>
    </w:p>
    <w:p w14:paraId="182768DB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9. Wy</w:t>
      </w:r>
      <w:r w:rsidR="007C7653">
        <w:rPr>
          <w:rFonts w:ascii="Arial Narrow" w:hAnsi="Arial Narrow" w:cs="Arial"/>
          <w:sz w:val="20"/>
        </w:rPr>
        <w:t>konawca odpowiada za działania lub</w:t>
      </w:r>
      <w:r w:rsidRPr="00F65274">
        <w:rPr>
          <w:rFonts w:ascii="Arial Narrow" w:hAnsi="Arial Narrow" w:cs="Arial"/>
          <w:sz w:val="20"/>
        </w:rPr>
        <w:t xml:space="preserve"> zaniechania podwykonawców jak za swoje  własne.</w:t>
      </w:r>
    </w:p>
    <w:p w14:paraId="3AEE58B9" w14:textId="3EC50C21" w:rsidR="00FD6F03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10.</w:t>
      </w:r>
      <w:r w:rsidR="007C7653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Wykonawca jest odpowiedzialny za bezpieczeństwo wszelkich działań</w:t>
      </w:r>
      <w:r w:rsidR="007C7653">
        <w:rPr>
          <w:rFonts w:ascii="Arial Narrow" w:hAnsi="Arial Narrow" w:cs="Arial"/>
          <w:sz w:val="20"/>
        </w:rPr>
        <w:t xml:space="preserve"> i czynności wykonywanych</w:t>
      </w:r>
      <w:r w:rsidRPr="00F65274">
        <w:rPr>
          <w:rFonts w:ascii="Arial Narrow" w:hAnsi="Arial Narrow" w:cs="Arial"/>
          <w:sz w:val="20"/>
        </w:rPr>
        <w:t xml:space="preserve"> n</w:t>
      </w:r>
      <w:r w:rsidR="007C7653">
        <w:rPr>
          <w:rFonts w:ascii="Arial Narrow" w:hAnsi="Arial Narrow" w:cs="Arial"/>
          <w:sz w:val="20"/>
        </w:rPr>
        <w:t>a terenie budowy, w tym również w zakresie</w:t>
      </w:r>
      <w:r w:rsidR="00930F13">
        <w:rPr>
          <w:rFonts w:ascii="Arial Narrow" w:hAnsi="Arial Narrow" w:cs="Arial"/>
          <w:sz w:val="20"/>
        </w:rPr>
        <w:t xml:space="preserve"> wynikającym z</w:t>
      </w:r>
      <w:r w:rsidR="007C7653">
        <w:rPr>
          <w:rFonts w:ascii="Arial Narrow" w:hAnsi="Arial Narrow" w:cs="Arial"/>
          <w:sz w:val="20"/>
        </w:rPr>
        <w:t xml:space="preserve"> działalności </w:t>
      </w:r>
      <w:r w:rsidRPr="00F65274">
        <w:rPr>
          <w:rFonts w:ascii="Arial Narrow" w:hAnsi="Arial Narrow" w:cs="Arial"/>
          <w:sz w:val="20"/>
        </w:rPr>
        <w:t>podwykonawców i dalszych podwykonawców.</w:t>
      </w:r>
    </w:p>
    <w:p w14:paraId="64CE8FC4" w14:textId="77777777" w:rsidR="006B767D" w:rsidRDefault="006B767D" w:rsidP="00FD6F03">
      <w:pPr>
        <w:jc w:val="both"/>
        <w:rPr>
          <w:rFonts w:ascii="Arial Narrow" w:hAnsi="Arial Narrow" w:cs="Arial"/>
          <w:sz w:val="20"/>
        </w:rPr>
      </w:pPr>
    </w:p>
    <w:p w14:paraId="15EFA469" w14:textId="7E27C37E" w:rsidR="006B767D" w:rsidRDefault="006B767D" w:rsidP="006B767D">
      <w:pPr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§</w:t>
      </w:r>
      <w:r w:rsidR="00930F13">
        <w:rPr>
          <w:rFonts w:ascii="Arial Narrow" w:hAnsi="Arial Narrow" w:cs="Arial"/>
          <w:b/>
          <w:sz w:val="20"/>
        </w:rPr>
        <w:t xml:space="preserve"> </w:t>
      </w:r>
      <w:r>
        <w:rPr>
          <w:rFonts w:ascii="Arial Narrow" w:hAnsi="Arial Narrow" w:cs="Arial"/>
          <w:b/>
          <w:sz w:val="20"/>
        </w:rPr>
        <w:t>9</w:t>
      </w:r>
    </w:p>
    <w:p w14:paraId="1B9B29C9" w14:textId="77777777" w:rsidR="00F435B2" w:rsidRPr="006B767D" w:rsidRDefault="00F435B2" w:rsidP="006B767D">
      <w:pPr>
        <w:jc w:val="center"/>
        <w:rPr>
          <w:rFonts w:ascii="Arial Narrow" w:hAnsi="Arial Narrow" w:cs="Arial"/>
          <w:b/>
          <w:sz w:val="20"/>
        </w:rPr>
      </w:pPr>
    </w:p>
    <w:p w14:paraId="25830F9C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1. Zamawiający dokonuje bezpośredniej zapłaty wymagalnego wynagrodzenia przysługującego podwykonawcy lub dalszemu podwykonawcy, który zawarł zaakceptowaną przez Zamawiającego umowę o podwykonawstwo, której przedmiotem są roboty budowlane, w przypadku uchylenia się od obowiązku zapłaty odpowiednio przez wykonawcę, podwykonawcę lub dalszego podwykonawcę zamówienia na roboty budowlane.</w:t>
      </w:r>
    </w:p>
    <w:p w14:paraId="2FFAA7BE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2. Wynagrodzenie, o którym mowa w ust. 1, dotyczy wyłącznie należności powstałych po zaakceptowaniu przez Zamawiającego umowy o podwykonawstwo, której przedmiotem są roboty budowlane.</w:t>
      </w:r>
    </w:p>
    <w:p w14:paraId="3E01F638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3. Bezpośrednia zapłata obejmuje wyłącznie należne wynagrodzenie, bez odsetek, należnych podwykonawcy lub dalszemu podwykonawcy.</w:t>
      </w:r>
    </w:p>
    <w:p w14:paraId="6C4FA625" w14:textId="1FDB1DB5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 xml:space="preserve">4. Przed dokonaniem bezpośredniej zapłaty Zamawiający informuje Wykonawcę o możliwości zgłoszenia pisemnych uwag dotyczących zasadności bezpośredniej zapłaty wynagrodzenia podwykonawcy lub dalszemu podwykonawcy, o których mowa w ust. 1, w terminie 7 dni od dnia doręczenia tej informacji. Powyższa informacja będzie przekazywana drogą elektroniczną </w:t>
      </w:r>
      <w:r w:rsidRPr="006B767D">
        <w:rPr>
          <w:rFonts w:ascii="Arial Narrow" w:hAnsi="Arial Narrow" w:cs="Arial"/>
          <w:sz w:val="20"/>
        </w:rPr>
        <w:lastRenderedPageBreak/>
        <w:t>na adres</w:t>
      </w:r>
      <w:r w:rsidR="00213A1F">
        <w:rPr>
          <w:rFonts w:ascii="Arial Narrow" w:hAnsi="Arial Narrow" w:cs="Arial"/>
          <w:sz w:val="20"/>
        </w:rPr>
        <w:t xml:space="preserve"> e-mail</w:t>
      </w:r>
      <w:r w:rsidRPr="006B767D">
        <w:rPr>
          <w:rFonts w:ascii="Arial Narrow" w:hAnsi="Arial Narrow" w:cs="Arial"/>
          <w:sz w:val="20"/>
        </w:rPr>
        <w:t>:</w:t>
      </w:r>
      <w:r w:rsidR="00F435B2" w:rsidRPr="00F435B2">
        <w:t xml:space="preserve"> </w:t>
      </w:r>
      <w:r w:rsidR="00213A1F">
        <w:rPr>
          <w:rFonts w:ascii="Arial Narrow" w:hAnsi="Arial Narrow" w:cs="Arial"/>
          <w:sz w:val="20"/>
        </w:rPr>
        <w:t>…………………………</w:t>
      </w:r>
      <w:r w:rsidR="00F435B2" w:rsidRPr="00F435B2">
        <w:rPr>
          <w:rFonts w:ascii="Arial Narrow" w:hAnsi="Arial Narrow" w:cs="Arial"/>
          <w:sz w:val="20"/>
        </w:rPr>
        <w:t>oraz faxem na n</w:t>
      </w:r>
      <w:r w:rsidR="00213A1F">
        <w:rPr>
          <w:rFonts w:ascii="Arial Narrow" w:hAnsi="Arial Narrow" w:cs="Arial"/>
          <w:sz w:val="20"/>
        </w:rPr>
        <w:t>r: ……………….</w:t>
      </w:r>
      <w:r w:rsidR="00F435B2" w:rsidRPr="00F435B2">
        <w:rPr>
          <w:rFonts w:ascii="Arial Narrow" w:hAnsi="Arial Narrow" w:cs="Arial"/>
          <w:sz w:val="20"/>
        </w:rPr>
        <w:t>. Informacje przesłane zgodnie z niniejszym postanowieniem uważa się za skutecznie doręczone.</w:t>
      </w:r>
    </w:p>
    <w:p w14:paraId="46A5D78C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5. W przypadku zgłoszenia uwag, o których mowa w ust. 4, w terminie wskazanym przez Zamawiającego, Zamawiający może:</w:t>
      </w:r>
    </w:p>
    <w:p w14:paraId="634AE44F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1) nie dokonać bezpośredniej zapłaty wynagrodzenia podwykonawcy lub dalszemu podwykonawcy, jeżeli Wykonawca wykaże niezasadność takiej zapłaty albo</w:t>
      </w:r>
    </w:p>
    <w:p w14:paraId="4B258B5B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2)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7A600808" w14:textId="340F65BF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 xml:space="preserve">3) dokonać bezpośredniej zapłaty wynagrodzenia podwykonawcy lub dalszemu podwykonawcy, jeżeli podwykonawca lub dalszy podwykonawca wykaże zasadność takiej zapłaty, </w:t>
      </w:r>
      <w:r w:rsidRPr="006B767D">
        <w:rPr>
          <w:rFonts w:ascii="Arial Narrow" w:hAnsi="Arial Narrow" w:cs="Arial"/>
          <w:iCs/>
          <w:sz w:val="20"/>
        </w:rPr>
        <w:t>w terminie do 30 dni od daty przedłożenia przez podwykonawcę lub</w:t>
      </w:r>
      <w:r w:rsidRPr="006B767D">
        <w:rPr>
          <w:rFonts w:ascii="Arial Narrow" w:hAnsi="Arial Narrow" w:cs="Arial"/>
          <w:sz w:val="20"/>
        </w:rPr>
        <w:t xml:space="preserve"> </w:t>
      </w:r>
      <w:r w:rsidRPr="006B767D">
        <w:rPr>
          <w:rFonts w:ascii="Arial Narrow" w:hAnsi="Arial Narrow" w:cs="Arial"/>
          <w:iCs/>
          <w:sz w:val="20"/>
        </w:rPr>
        <w:t>dalszego podwykonawcę dowodów wykonania robót budowlanych (protokoły odbioru)</w:t>
      </w:r>
      <w:r w:rsidRPr="006B767D">
        <w:rPr>
          <w:rFonts w:ascii="Arial Narrow" w:hAnsi="Arial Narrow" w:cs="Arial"/>
          <w:sz w:val="20"/>
        </w:rPr>
        <w:t xml:space="preserve"> </w:t>
      </w:r>
      <w:r w:rsidRPr="006B767D">
        <w:rPr>
          <w:rFonts w:ascii="Arial Narrow" w:hAnsi="Arial Narrow" w:cs="Arial"/>
          <w:iCs/>
          <w:sz w:val="20"/>
        </w:rPr>
        <w:t xml:space="preserve">oraz </w:t>
      </w:r>
      <w:r w:rsidR="00213A1F">
        <w:rPr>
          <w:rFonts w:ascii="Arial Narrow" w:hAnsi="Arial Narrow" w:cs="Arial"/>
          <w:iCs/>
          <w:sz w:val="20"/>
        </w:rPr>
        <w:t>dotycz</w:t>
      </w:r>
      <w:r w:rsidRPr="006B767D">
        <w:rPr>
          <w:rFonts w:ascii="Arial Narrow" w:hAnsi="Arial Narrow" w:cs="Arial"/>
          <w:iCs/>
          <w:sz w:val="20"/>
        </w:rPr>
        <w:t xml:space="preserve">ących ich faktur VAT </w:t>
      </w:r>
      <w:r w:rsidRPr="006B767D">
        <w:rPr>
          <w:rFonts w:ascii="Arial Narrow" w:hAnsi="Arial Narrow" w:cs="Arial"/>
          <w:sz w:val="20"/>
        </w:rPr>
        <w:t>.</w:t>
      </w:r>
    </w:p>
    <w:p w14:paraId="51212346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6. W przypadku dokonania bezpośredniej zapłaty podwykon</w:t>
      </w:r>
      <w:r>
        <w:rPr>
          <w:rFonts w:ascii="Arial Narrow" w:hAnsi="Arial Narrow" w:cs="Arial"/>
          <w:sz w:val="20"/>
        </w:rPr>
        <w:t xml:space="preserve">awcy lub dalszemu podwykonawcy, </w:t>
      </w:r>
      <w:r w:rsidRPr="006B767D">
        <w:rPr>
          <w:rFonts w:ascii="Arial Narrow" w:hAnsi="Arial Narrow" w:cs="Arial"/>
          <w:sz w:val="20"/>
        </w:rPr>
        <w:t xml:space="preserve">o których mowa w ust. 1, Zamawiający potrąca </w:t>
      </w:r>
      <w:r>
        <w:rPr>
          <w:rFonts w:ascii="Arial Narrow" w:hAnsi="Arial Narrow" w:cs="Arial"/>
          <w:sz w:val="20"/>
        </w:rPr>
        <w:t xml:space="preserve">kwotę wypłaconego wynagrodzenia </w:t>
      </w:r>
      <w:r w:rsidRPr="006B767D">
        <w:rPr>
          <w:rFonts w:ascii="Arial Narrow" w:hAnsi="Arial Narrow" w:cs="Arial"/>
          <w:sz w:val="20"/>
        </w:rPr>
        <w:t>z wynagrodzenia należnego Wykonawcy.</w:t>
      </w:r>
    </w:p>
    <w:p w14:paraId="7F5324BE" w14:textId="77777777" w:rsidR="006B767D" w:rsidRPr="00F65274" w:rsidRDefault="006B767D" w:rsidP="00FD6F03">
      <w:pPr>
        <w:jc w:val="both"/>
        <w:rPr>
          <w:rFonts w:ascii="Arial Narrow" w:hAnsi="Arial Narrow" w:cs="Arial"/>
          <w:sz w:val="20"/>
        </w:rPr>
      </w:pPr>
    </w:p>
    <w:p w14:paraId="33B597F1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5892C966" w14:textId="2A9EBFD1" w:rsidR="00510298" w:rsidRDefault="006B767D" w:rsidP="00510298">
      <w:pPr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§ 10</w:t>
      </w:r>
    </w:p>
    <w:p w14:paraId="273171F5" w14:textId="66A64C45" w:rsidR="00F435B2" w:rsidRDefault="00213A1F" w:rsidP="00213A1F">
      <w:pPr>
        <w:rPr>
          <w:rFonts w:ascii="Arial Narrow" w:hAnsi="Arial Narrow" w:cs="Arial"/>
          <w:bCs/>
          <w:i/>
          <w:iCs/>
          <w:sz w:val="20"/>
        </w:rPr>
      </w:pPr>
      <w:r w:rsidRPr="006577F5">
        <w:rPr>
          <w:rFonts w:ascii="Arial Narrow" w:hAnsi="Arial Narrow" w:cs="Arial"/>
          <w:bCs/>
          <w:i/>
          <w:iCs/>
          <w:sz w:val="20"/>
        </w:rPr>
        <w:t>Wymóg zatrudnienia na podstawie umowy o pracę</w:t>
      </w:r>
    </w:p>
    <w:p w14:paraId="12452786" w14:textId="6BF7505A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zobowiązuje się, do zatrudnienia na podstawie umowy o pracę w rozumieniu przepisów ustawy z dnia 26 czerwca 1974 r. Kodeks Pracy wszystkich osób wykonujących prace fizyczne,</w:t>
      </w:r>
      <w:r w:rsidR="00213A1F">
        <w:rPr>
          <w:rFonts w:ascii="Arial Narrow" w:hAnsi="Arial Narrow" w:cs="Arial"/>
          <w:sz w:val="20"/>
        </w:rPr>
        <w:t xml:space="preserve"> jak również</w:t>
      </w:r>
      <w:r w:rsidRPr="00F65274">
        <w:rPr>
          <w:rFonts w:ascii="Arial Narrow" w:hAnsi="Arial Narrow" w:cs="Arial"/>
          <w:sz w:val="20"/>
        </w:rPr>
        <w:t xml:space="preserve"> operatorów sprzętu oraz kierowców. </w:t>
      </w:r>
    </w:p>
    <w:p w14:paraId="0209EE84" w14:textId="77777777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Obowiązek określony w ust. 1 powyżej dotyczy także Podwykonawców. Wykonawca jest zobowiązany zawrzeć w każdej umowie o Podwykonawstwo stosowne zapisy zobowiązujące Podwykonawcę do zatrudnienia na umowę o pracę osób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których mowa w ust. 1 powyżej. </w:t>
      </w:r>
    </w:p>
    <w:p w14:paraId="520FDF38" w14:textId="77777777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przed przystąpieniem do realizacji zamówienia, złoży Zamawiającemu wykaz osób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których mowa w ust. 1 powyżej wraz z oświadczeniem, że są one zatrudnione na </w:t>
      </w:r>
      <w:r w:rsidR="009D2A5E">
        <w:rPr>
          <w:rFonts w:ascii="Arial Narrow" w:hAnsi="Arial Narrow" w:cs="Arial"/>
          <w:sz w:val="20"/>
        </w:rPr>
        <w:t>podstawie umowy</w:t>
      </w:r>
      <w:r w:rsidRPr="00F65274">
        <w:rPr>
          <w:rFonts w:ascii="Arial Narrow" w:hAnsi="Arial Narrow" w:cs="Arial"/>
          <w:sz w:val="20"/>
        </w:rPr>
        <w:t xml:space="preserve"> o pracę. Każdorazowa zmiana osób, o których mowa powyżej wymaga korekty wykazu osób wykonujących zamówienie. </w:t>
      </w:r>
    </w:p>
    <w:p w14:paraId="45F35A10" w14:textId="57CCB383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Zamawiający zastrzega sobie prawo </w:t>
      </w:r>
      <w:r w:rsidR="007C7653">
        <w:rPr>
          <w:rFonts w:ascii="Arial Narrow" w:hAnsi="Arial Narrow" w:cs="Arial"/>
          <w:sz w:val="20"/>
        </w:rPr>
        <w:t xml:space="preserve">żądania przekazania mu </w:t>
      </w:r>
      <w:r w:rsidR="00E87284">
        <w:rPr>
          <w:rFonts w:ascii="Arial Narrow" w:hAnsi="Arial Narrow" w:cs="Arial"/>
          <w:sz w:val="20"/>
        </w:rPr>
        <w:t xml:space="preserve">poświadczonych za zgodność z oryginałem </w:t>
      </w:r>
      <w:r w:rsidR="007C7653">
        <w:rPr>
          <w:rFonts w:ascii="Arial Narrow" w:hAnsi="Arial Narrow" w:cs="Arial"/>
          <w:sz w:val="20"/>
        </w:rPr>
        <w:t xml:space="preserve">kopii indywidualnych umów o pracę z osobami, o których mowa w ust. 3 oraz prawo </w:t>
      </w:r>
      <w:r w:rsidRPr="00F65274">
        <w:rPr>
          <w:rFonts w:ascii="Arial Narrow" w:hAnsi="Arial Narrow" w:cs="Arial"/>
          <w:sz w:val="20"/>
        </w:rPr>
        <w:t>przeprowadzenia kontroli na miejscu wykonywania przedmiotu umowy w celu zweryfikowania, czy osoby wykonujące czynności są osobami wskazanymi przez Wykonawcę w wykazie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którym mowa w ust. 3 powyżej. Wykonawca musi zobowiązać te osoby do podania imienia i nazwiska podczas kontroli przeprowadzanej przez Zamawiającego</w:t>
      </w:r>
      <w:r w:rsidR="00E87284">
        <w:rPr>
          <w:rFonts w:ascii="Arial Narrow" w:hAnsi="Arial Narrow" w:cs="Arial"/>
          <w:sz w:val="20"/>
        </w:rPr>
        <w:t xml:space="preserve"> oraz do złożenia na żądanie Zamawiającego stosownego oświadczenia na piśmie</w:t>
      </w:r>
      <w:r w:rsidR="009D2A5E">
        <w:rPr>
          <w:rFonts w:ascii="Arial Narrow" w:hAnsi="Arial Narrow" w:cs="Arial"/>
          <w:sz w:val="20"/>
        </w:rPr>
        <w:t xml:space="preserve">, jak również musi uzyskać zgodę tych osób na przetwarzanie ich danych osobowych, przekazując tym osobom klauzulę informacyjną zgodną z przepisami rozporządzenia Parlamentu Europejskiego i Rady (UE) 2016/679 z dnia 27 kwietnia 2016 r. w sprawie </w:t>
      </w:r>
      <w:r w:rsidR="009D2A5E" w:rsidRPr="009D2A5E">
        <w:rPr>
          <w:rFonts w:ascii="Arial Narrow" w:hAnsi="Arial Narrow"/>
          <w:sz w:val="20"/>
        </w:rPr>
        <w:t>ochrony osób fizycznych w związku z przetwarzaniem danych osobowych i w sprawie swobodnego przepływu takich danych oraz uchylenia dyrektywy 95/46/WE (ogólne rozporządzenie o ochronie danych)</w:t>
      </w:r>
      <w:r w:rsidRPr="009D2A5E">
        <w:rPr>
          <w:rFonts w:ascii="Arial Narrow" w:hAnsi="Arial Narrow" w:cs="Arial"/>
          <w:sz w:val="20"/>
        </w:rPr>
        <w:t xml:space="preserve">. </w:t>
      </w:r>
      <w:r w:rsidRPr="00F65274">
        <w:rPr>
          <w:rFonts w:ascii="Arial Narrow" w:hAnsi="Arial Narrow" w:cs="Arial"/>
          <w:sz w:val="20"/>
        </w:rPr>
        <w:t>W razie odmowy podania danych umożliwiających identyfikację osób wykonujących prace</w:t>
      </w:r>
      <w:r w:rsidR="00E87284">
        <w:rPr>
          <w:rFonts w:ascii="Arial Narrow" w:hAnsi="Arial Narrow" w:cs="Arial"/>
          <w:sz w:val="20"/>
        </w:rPr>
        <w:t xml:space="preserve"> lub złożenia oświadczenia w przedmiocie zatrudnienia na podstawie umowy o pracę</w:t>
      </w:r>
      <w:r w:rsidRPr="00F65274">
        <w:rPr>
          <w:rFonts w:ascii="Arial Narrow" w:hAnsi="Arial Narrow" w:cs="Arial"/>
          <w:sz w:val="20"/>
        </w:rPr>
        <w:t xml:space="preserve"> Zamawiający wezwie Wykonawcę do wydania zakazu wykonywania przez te osoby prac do momentu wyjaśnienia podstawy ich zatrudnienia.</w:t>
      </w:r>
    </w:p>
    <w:p w14:paraId="23D2E5D1" w14:textId="4DBF24AE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 niedopełnienie wymogu zatrudniania Pracowników świadczących czynności wskazane w ust. 1 powyżej, na podstawie umowy o pracę w rozumieniu przepisów Kodeksu </w:t>
      </w:r>
      <w:r w:rsidR="00213A1F">
        <w:rPr>
          <w:rFonts w:ascii="Arial Narrow" w:hAnsi="Arial Narrow" w:cs="Arial"/>
          <w:sz w:val="20"/>
        </w:rPr>
        <w:t>p</w:t>
      </w:r>
      <w:r w:rsidRPr="00F65274">
        <w:rPr>
          <w:rFonts w:ascii="Arial Narrow" w:hAnsi="Arial Narrow" w:cs="Arial"/>
          <w:sz w:val="20"/>
        </w:rPr>
        <w:t>racy,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</w:t>
      </w:r>
      <w:r w:rsidR="007C7653">
        <w:rPr>
          <w:rFonts w:ascii="Arial Narrow" w:hAnsi="Arial Narrow" w:cs="Arial"/>
          <w:sz w:val="20"/>
        </w:rPr>
        <w:t>acowników świadczących usługi (</w:t>
      </w:r>
      <w:r w:rsidRPr="00F65274">
        <w:rPr>
          <w:rFonts w:ascii="Arial Narrow" w:hAnsi="Arial Narrow" w:cs="Arial"/>
          <w:sz w:val="20"/>
        </w:rPr>
        <w:t>czynności fizycznej) na podstawie umowy o pracę w rozumieniu przepisów Kodeksu Pracy -</w:t>
      </w:r>
      <w:r w:rsidR="007C7653">
        <w:rPr>
          <w:rFonts w:ascii="Arial Narrow" w:hAnsi="Arial Narrow" w:cs="Arial"/>
          <w:sz w:val="20"/>
        </w:rPr>
        <w:t xml:space="preserve"> za każdą osobę świadcząca prac</w:t>
      </w:r>
      <w:r w:rsidRPr="00F65274">
        <w:rPr>
          <w:rFonts w:ascii="Arial Narrow" w:hAnsi="Arial Narrow" w:cs="Arial"/>
          <w:sz w:val="20"/>
        </w:rPr>
        <w:t>ę (</w:t>
      </w:r>
      <w:r w:rsidR="007C7653">
        <w:rPr>
          <w:rFonts w:ascii="Arial Narrow" w:hAnsi="Arial Narrow" w:cs="Arial"/>
          <w:sz w:val="20"/>
        </w:rPr>
        <w:t>wykonującą czynności</w:t>
      </w:r>
      <w:r w:rsidRPr="00F65274">
        <w:rPr>
          <w:rFonts w:ascii="Arial Narrow" w:hAnsi="Arial Narrow" w:cs="Arial"/>
          <w:sz w:val="20"/>
        </w:rPr>
        <w:t>) na podstawie innej niż umowa o pracę, w danym miesiącu</w:t>
      </w:r>
      <w:r w:rsidR="007C7653">
        <w:rPr>
          <w:rFonts w:ascii="Arial Narrow" w:hAnsi="Arial Narrow" w:cs="Arial"/>
          <w:sz w:val="20"/>
        </w:rPr>
        <w:t xml:space="preserve"> kalendarzowym świadczenia pracy</w:t>
      </w:r>
      <w:r w:rsidRPr="00F65274">
        <w:rPr>
          <w:rFonts w:ascii="Arial Narrow" w:hAnsi="Arial Narrow" w:cs="Arial"/>
          <w:sz w:val="20"/>
        </w:rPr>
        <w:t xml:space="preserve"> (</w:t>
      </w:r>
      <w:r w:rsidR="007C7653">
        <w:rPr>
          <w:rFonts w:ascii="Arial Narrow" w:hAnsi="Arial Narrow" w:cs="Arial"/>
          <w:sz w:val="20"/>
        </w:rPr>
        <w:t>wykonywania</w:t>
      </w:r>
      <w:r w:rsidRPr="00F65274">
        <w:rPr>
          <w:rFonts w:ascii="Arial Narrow" w:hAnsi="Arial Narrow" w:cs="Arial"/>
          <w:sz w:val="20"/>
        </w:rPr>
        <w:t xml:space="preserve"> czynności).</w:t>
      </w:r>
    </w:p>
    <w:p w14:paraId="6CC739C5" w14:textId="77777777" w:rsidR="00510298" w:rsidRPr="00F65274" w:rsidRDefault="00510298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32003945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 xml:space="preserve">§ </w:t>
      </w:r>
      <w:r w:rsidR="006B767D">
        <w:rPr>
          <w:rFonts w:ascii="Arial Narrow" w:hAnsi="Arial Narrow" w:cs="Arial"/>
          <w:b/>
          <w:bCs/>
          <w:sz w:val="20"/>
        </w:rPr>
        <w:t>11</w:t>
      </w:r>
    </w:p>
    <w:p w14:paraId="4DA1EBE6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509BA6E1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Rękojmia za wady, gwarancja i zastępcze usuwanie wad</w:t>
      </w:r>
    </w:p>
    <w:p w14:paraId="7E5DEFC2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udziela Zamawiającemu gwarancji jakości na roboty stanowiące przedmiot umowy. </w:t>
      </w:r>
    </w:p>
    <w:p w14:paraId="74C3E680" w14:textId="0E2400B8" w:rsidR="00FD6F03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Termin gwarancji ustala się na </w:t>
      </w:r>
      <w:r w:rsidR="00C9558B">
        <w:rPr>
          <w:rFonts w:ascii="Arial Narrow" w:hAnsi="Arial Narrow" w:cs="Arial"/>
          <w:sz w:val="20"/>
        </w:rPr>
        <w:t>………………….</w:t>
      </w:r>
      <w:r w:rsidRPr="00F65274">
        <w:rPr>
          <w:rFonts w:ascii="Arial Narrow" w:hAnsi="Arial Narrow" w:cs="Arial"/>
          <w:sz w:val="20"/>
        </w:rPr>
        <w:t xml:space="preserve"> miesięcy. Gwarancja rozpoczyna swój bieg od daty odbioru końcowego.</w:t>
      </w:r>
    </w:p>
    <w:p w14:paraId="1A6EB49D" w14:textId="77777777" w:rsidR="009D3E77" w:rsidRPr="00F65274" w:rsidRDefault="009D3E77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Strony ustalają, że okres rękojmi równy jest okresowi gwarancji ustalonemu w ust. 2.</w:t>
      </w:r>
    </w:p>
    <w:p w14:paraId="2413A51B" w14:textId="163C5C0D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jest odpowiedzialny względem Zamawiającego, jeżeli wykonany przedmiot umowy ma wady zmniejszające jego wartość lub użyteczność ze względu na cel określony w umowie lub wynikający z przeznaczenia, albo jeżeli wykonany przedmiot umowy nie ma właściwości, które zgodnie z dokumentacją robót posiadać powinien lub został wydany w stanie niezupełnym.</w:t>
      </w:r>
    </w:p>
    <w:p w14:paraId="20B1CDE2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jest odpowiedzialny z tytułu rękojmi za wady fizyczne przedmiotu umowy istniejące w czasie dokonywania czynności odbioru oraz za wady powstałe po odbiorze, lecz z przyczyn tkwiących w wykonanym przedmiocie umowy w chwili odbioru. </w:t>
      </w:r>
    </w:p>
    <w:p w14:paraId="60341F1B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może uwolnić się od odpowiedzialności z tytułu rękojmi za wady fizyczne, które powstały wskutek wykonania przedmiotu umowy według wskazówek Zamawiającego. Uwolnienie się od odpowiedzialności następuje, jeżeli </w:t>
      </w:r>
      <w:r w:rsidRPr="00F65274">
        <w:rPr>
          <w:rFonts w:ascii="Arial Narrow" w:hAnsi="Arial Narrow" w:cs="Arial"/>
          <w:sz w:val="20"/>
        </w:rPr>
        <w:lastRenderedPageBreak/>
        <w:t>Wykonawca uprzedzi Zamawiającego</w:t>
      </w:r>
      <w:r w:rsidR="007C7653">
        <w:rPr>
          <w:rFonts w:ascii="Arial Narrow" w:hAnsi="Arial Narrow" w:cs="Arial"/>
          <w:sz w:val="20"/>
        </w:rPr>
        <w:t xml:space="preserve"> na piśmie</w:t>
      </w:r>
      <w:r w:rsidRPr="00F65274">
        <w:rPr>
          <w:rFonts w:ascii="Arial Narrow" w:hAnsi="Arial Narrow" w:cs="Arial"/>
          <w:sz w:val="20"/>
        </w:rPr>
        <w:t xml:space="preserve"> o grożącym niebezpieczeństwie</w:t>
      </w:r>
      <w:r w:rsidR="009D3E77">
        <w:rPr>
          <w:rFonts w:ascii="Arial Narrow" w:hAnsi="Arial Narrow" w:cs="Arial"/>
          <w:sz w:val="20"/>
        </w:rPr>
        <w:t xml:space="preserve"> wystąpienia</w:t>
      </w:r>
      <w:r w:rsidRPr="00F65274">
        <w:rPr>
          <w:rFonts w:ascii="Arial Narrow" w:hAnsi="Arial Narrow" w:cs="Arial"/>
          <w:sz w:val="20"/>
        </w:rPr>
        <w:t xml:space="preserve"> wad lub, jeżeli mimo dołożenia należytej staranności nie mógł stwierdzić niewłaściwości otrzymanych wskazówek.</w:t>
      </w:r>
    </w:p>
    <w:p w14:paraId="4A9A3E00" w14:textId="6E1BDE6C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nie może uwolnić się od odpowiedzialności z tytułu rękojmi za wady powstałe wskutek wad rozwiązań, których wprowadzenia zażądał oraz za wady wykonanego przedmiotu umowy powstałe wskutek dostarczonego przez siebie projektu lub </w:t>
      </w:r>
      <w:r w:rsidR="007C7653">
        <w:rPr>
          <w:rFonts w:ascii="Arial Narrow" w:hAnsi="Arial Narrow" w:cs="Arial"/>
          <w:sz w:val="20"/>
        </w:rPr>
        <w:t xml:space="preserve">rekomendowanego przez siebie </w:t>
      </w:r>
      <w:r w:rsidRPr="00F65274">
        <w:rPr>
          <w:rFonts w:ascii="Arial Narrow" w:hAnsi="Arial Narrow" w:cs="Arial"/>
          <w:sz w:val="20"/>
        </w:rPr>
        <w:t>rozwiązania technicznego</w:t>
      </w:r>
      <w:r w:rsidR="00990373">
        <w:rPr>
          <w:rFonts w:ascii="Arial Narrow" w:hAnsi="Arial Narrow" w:cs="Arial"/>
          <w:sz w:val="20"/>
        </w:rPr>
        <w:t xml:space="preserve"> lub budowlanego</w:t>
      </w:r>
      <w:r w:rsidRPr="00F65274">
        <w:rPr>
          <w:rFonts w:ascii="Arial Narrow" w:hAnsi="Arial Narrow" w:cs="Arial"/>
          <w:sz w:val="20"/>
        </w:rPr>
        <w:t>.</w:t>
      </w:r>
    </w:p>
    <w:p w14:paraId="1A49751F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razie stwierdzenia w toku czynności odbioru istnienia wady nadającej się do usunięcia Zamawiający może:</w:t>
      </w:r>
    </w:p>
    <w:p w14:paraId="0F1EE80D" w14:textId="24A423F5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FD6F03" w:rsidRPr="00F65274">
        <w:rPr>
          <w:rFonts w:ascii="Arial Narrow" w:hAnsi="Arial Narrow" w:cs="Arial"/>
          <w:sz w:val="20"/>
        </w:rPr>
        <w:t>odmówić odbioru do czasu usunięcia wady</w:t>
      </w:r>
      <w:r w:rsidR="002B1E29">
        <w:rPr>
          <w:rFonts w:ascii="Arial Narrow" w:hAnsi="Arial Narrow" w:cs="Arial"/>
          <w:sz w:val="20"/>
        </w:rPr>
        <w:t>;</w:t>
      </w:r>
    </w:p>
    <w:p w14:paraId="2FB900A2" w14:textId="77777777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2) </w:t>
      </w:r>
      <w:r w:rsidR="00FD6F03" w:rsidRPr="00F65274">
        <w:rPr>
          <w:rFonts w:ascii="Arial Narrow" w:hAnsi="Arial Narrow" w:cs="Arial"/>
          <w:sz w:val="20"/>
        </w:rPr>
        <w:t>dokonać odbioru i żądać usunięcia wady wyznaczając odpowiedni termin.</w:t>
      </w:r>
    </w:p>
    <w:p w14:paraId="675A0C62" w14:textId="70FD3AA2" w:rsidR="009D3E77" w:rsidRDefault="009D3E77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W razie nieusunięcia wady w wyznaczonym przez Zamawiającego terminie, Wykonawca upoważnia Zamawiającego do zlecenia wykonania zastępczego</w:t>
      </w:r>
      <w:r w:rsidR="002B1E29">
        <w:rPr>
          <w:rFonts w:ascii="Arial Narrow" w:hAnsi="Arial Narrow" w:cs="Arial"/>
          <w:sz w:val="20"/>
        </w:rPr>
        <w:t>,</w:t>
      </w:r>
      <w:r>
        <w:rPr>
          <w:rFonts w:ascii="Arial Narrow" w:hAnsi="Arial Narrow" w:cs="Arial"/>
          <w:sz w:val="20"/>
        </w:rPr>
        <w:t xml:space="preserve"> bez potrzeby uzyskiwania stosownego orzeczenia sądowego. Wykonanie zastępcze zostanie zrealizowane na koszt i ryzyko Wykonawcy.</w:t>
      </w:r>
    </w:p>
    <w:p w14:paraId="0499FB06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razie odebrania przedmiotu umowy z zastrzeżeniem co do stwierdzonej przy odbiorze wady nadającej się do usunięcia lub stwierdzenia takiej wady w okresie rękojmi Zamawiający może:</w:t>
      </w:r>
    </w:p>
    <w:p w14:paraId="223FCC7B" w14:textId="4804418C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FD6F03" w:rsidRPr="00F65274">
        <w:rPr>
          <w:rFonts w:ascii="Arial Narrow" w:hAnsi="Arial Narrow" w:cs="Arial"/>
          <w:sz w:val="20"/>
        </w:rPr>
        <w:t>żądać usunięcia wady wyznaczając Wykonawcy odpowiedni termin</w:t>
      </w:r>
      <w:r w:rsidR="002B1E29">
        <w:rPr>
          <w:rFonts w:ascii="Arial Narrow" w:hAnsi="Arial Narrow" w:cs="Arial"/>
          <w:sz w:val="20"/>
        </w:rPr>
        <w:t>;</w:t>
      </w:r>
    </w:p>
    <w:p w14:paraId="0494401D" w14:textId="66538600" w:rsidR="009D3E77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2) </w:t>
      </w:r>
      <w:r w:rsidR="009D3E77">
        <w:rPr>
          <w:rFonts w:ascii="Arial Narrow" w:hAnsi="Arial Narrow" w:cs="Arial"/>
          <w:sz w:val="20"/>
        </w:rPr>
        <w:t>żądać obniżenia wynagrodzenia za przedmiot umowy</w:t>
      </w:r>
      <w:r w:rsidR="002B1E29">
        <w:rPr>
          <w:rFonts w:ascii="Arial Narrow" w:hAnsi="Arial Narrow" w:cs="Arial"/>
          <w:sz w:val="20"/>
        </w:rPr>
        <w:t>;</w:t>
      </w:r>
    </w:p>
    <w:p w14:paraId="466C3934" w14:textId="2D48AEA7" w:rsidR="00FD6F03" w:rsidRPr="00F65274" w:rsidRDefault="009D3E77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3) </w:t>
      </w:r>
      <w:r w:rsidR="00FD6F03" w:rsidRPr="00F65274">
        <w:rPr>
          <w:rFonts w:ascii="Arial Narrow" w:hAnsi="Arial Narrow" w:cs="Arial"/>
          <w:sz w:val="20"/>
        </w:rPr>
        <w:t xml:space="preserve">żądać zapłaty odszkodowania odpowiednio do poniesionych szkód </w:t>
      </w:r>
      <w:r w:rsidR="002B1E29">
        <w:rPr>
          <w:rFonts w:ascii="Arial Narrow" w:hAnsi="Arial Narrow" w:cs="Arial"/>
          <w:sz w:val="20"/>
        </w:rPr>
        <w:t>lub</w:t>
      </w:r>
      <w:r w:rsidR="00FD6F03" w:rsidRPr="00F65274">
        <w:rPr>
          <w:rFonts w:ascii="Arial Narrow" w:hAnsi="Arial Narrow" w:cs="Arial"/>
          <w:sz w:val="20"/>
        </w:rPr>
        <w:t xml:space="preserve"> do utraconej wartości użytkowej, estetycznej </w:t>
      </w:r>
      <w:r w:rsidR="007C7653">
        <w:rPr>
          <w:rFonts w:ascii="Arial Narrow" w:hAnsi="Arial Narrow" w:cs="Arial"/>
          <w:sz w:val="20"/>
        </w:rPr>
        <w:t>lub</w:t>
      </w:r>
      <w:r w:rsidR="00FD6F03" w:rsidRPr="00F65274">
        <w:rPr>
          <w:rFonts w:ascii="Arial Narrow" w:hAnsi="Arial Narrow" w:cs="Arial"/>
          <w:sz w:val="20"/>
        </w:rPr>
        <w:t xml:space="preserve"> technicznej.</w:t>
      </w:r>
    </w:p>
    <w:p w14:paraId="40DB6139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Dokument gwarancji wystawiony zostanie niezwłocznie po odbiorze końcowym</w:t>
      </w:r>
      <w:r w:rsidR="00F67801">
        <w:rPr>
          <w:rFonts w:ascii="Arial Narrow" w:hAnsi="Arial Narrow" w:cs="Arial"/>
          <w:sz w:val="20"/>
        </w:rPr>
        <w:t xml:space="preserve"> zgodnie z wzorem stanowiącym załącznik do umowy</w:t>
      </w:r>
      <w:r w:rsidR="00257C91" w:rsidRPr="00F65274">
        <w:rPr>
          <w:rFonts w:ascii="Arial Narrow" w:hAnsi="Arial Narrow" w:cs="Arial"/>
          <w:sz w:val="20"/>
        </w:rPr>
        <w:t xml:space="preserve"> – brak takiego dokumentu nie zwalania Wykonawcy z odpowiedzialności w ramach gwarancji</w:t>
      </w:r>
      <w:r w:rsidRPr="00F65274">
        <w:rPr>
          <w:rFonts w:ascii="Arial Narrow" w:hAnsi="Arial Narrow" w:cs="Arial"/>
          <w:sz w:val="20"/>
        </w:rPr>
        <w:t>.</w:t>
      </w:r>
    </w:p>
    <w:p w14:paraId="3B2D9FAC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7B806887" w14:textId="1EF4330C" w:rsidR="00FD6F03" w:rsidRPr="00F65274" w:rsidRDefault="00FD6F03" w:rsidP="006577F5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2</w:t>
      </w:r>
    </w:p>
    <w:p w14:paraId="0836EE45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Roboty dodatkowe</w:t>
      </w:r>
    </w:p>
    <w:p w14:paraId="3E5F7DD8" w14:textId="77777777" w:rsidR="00FD6F03" w:rsidRPr="00F65274" w:rsidRDefault="00FD6F0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konieczność robót dodatkowych wynika z decyzji organów nadzoru budowlanego lub jest następstwem błędów lub zaniedbań Wykonawcy, prace takie zostaną wykonane przez Wykonawcę bez dodatkowego wynagrodzenia - w terminach wynikających z niniejszej Umowy.</w:t>
      </w:r>
    </w:p>
    <w:p w14:paraId="706BAAD2" w14:textId="195723D6" w:rsidR="00FD6F03" w:rsidRPr="00F65274" w:rsidRDefault="00BD2F2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Roboty dodatkowe lub zamienne</w:t>
      </w:r>
      <w:r w:rsidR="00FD6F03" w:rsidRPr="00F65274">
        <w:rPr>
          <w:rFonts w:ascii="Arial Narrow" w:hAnsi="Arial Narrow" w:cs="Arial"/>
          <w:sz w:val="20"/>
        </w:rPr>
        <w:t xml:space="preserve">, których potwierdzona przez Zamawiającego konieczność wykonania wystąpi w toku realizacji przedmiotu umowy, a których zakres nie przekracza uprawnień Zamawiającego </w:t>
      </w:r>
      <w:r w:rsidR="00213A1F">
        <w:rPr>
          <w:rFonts w:ascii="Arial Narrow" w:hAnsi="Arial Narrow" w:cs="Arial"/>
          <w:sz w:val="20"/>
        </w:rPr>
        <w:t xml:space="preserve">wynikających </w:t>
      </w:r>
      <w:r w:rsidR="00FD6F03" w:rsidRPr="00F65274">
        <w:rPr>
          <w:rFonts w:ascii="Arial Narrow" w:hAnsi="Arial Narrow" w:cs="Arial"/>
          <w:sz w:val="20"/>
        </w:rPr>
        <w:t>z Prawa Zamówień Publicznych zobowiązany jest wykonać przy zachowaniu tych samych stawek kalkulacyjnych, norm, parametrów i standardów, po podpisaniu przez strony aneksu, ustalającego zakres rzeczowy, finansowy i term</w:t>
      </w:r>
      <w:r w:rsidR="00324511">
        <w:rPr>
          <w:rFonts w:ascii="Arial Narrow" w:hAnsi="Arial Narrow" w:cs="Arial"/>
          <w:sz w:val="20"/>
        </w:rPr>
        <w:t>in</w:t>
      </w:r>
      <w:r w:rsidR="00FD6F03" w:rsidRPr="00F65274">
        <w:rPr>
          <w:rFonts w:ascii="Arial Narrow" w:hAnsi="Arial Narrow" w:cs="Arial"/>
          <w:sz w:val="20"/>
        </w:rPr>
        <w:t xml:space="preserve"> wykonania.</w:t>
      </w:r>
    </w:p>
    <w:p w14:paraId="6D8534F2" w14:textId="77777777" w:rsidR="00FD6F03" w:rsidRPr="00F65274" w:rsidRDefault="00FD6F0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Wynagrodzenie za roboty, o których mowa w ust.</w:t>
      </w:r>
      <w:r w:rsidR="00F67801">
        <w:rPr>
          <w:rFonts w:ascii="Arial Narrow" w:hAnsi="Arial Narrow" w:cs="Arial"/>
          <w:sz w:val="20"/>
        </w:rPr>
        <w:t xml:space="preserve"> 2 </w:t>
      </w:r>
      <w:r w:rsidRPr="00F65274">
        <w:rPr>
          <w:rFonts w:ascii="Arial Narrow" w:hAnsi="Arial Narrow" w:cs="Arial"/>
          <w:sz w:val="20"/>
        </w:rPr>
        <w:t>z</w:t>
      </w:r>
      <w:r w:rsidR="00F67801">
        <w:rPr>
          <w:rFonts w:ascii="Arial Narrow" w:hAnsi="Arial Narrow" w:cs="Arial"/>
          <w:sz w:val="20"/>
        </w:rPr>
        <w:t>ostan</w:t>
      </w:r>
      <w:r w:rsidRPr="00F65274">
        <w:rPr>
          <w:rFonts w:ascii="Arial Narrow" w:hAnsi="Arial Narrow" w:cs="Arial"/>
          <w:sz w:val="20"/>
        </w:rPr>
        <w:t xml:space="preserve">ie ustalone kosztorysem powykonawczym potwierdzonym przez Inspektora Nadzoru. </w:t>
      </w:r>
    </w:p>
    <w:p w14:paraId="6948C3D6" w14:textId="77777777" w:rsidR="005F4AB7" w:rsidRPr="00F65274" w:rsidRDefault="005F4AB7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278DEAD2" w14:textId="3F067F5E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3</w:t>
      </w:r>
    </w:p>
    <w:p w14:paraId="0A763A5B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74A97425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Odstąpienie od umowy</w:t>
      </w:r>
    </w:p>
    <w:p w14:paraId="23D9AD66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 potwierdzonej wpisem w protokole odbioru.</w:t>
      </w:r>
    </w:p>
    <w:p w14:paraId="70DDE291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26FA95A2" w14:textId="78F6CC3F" w:rsidR="00FD6F03" w:rsidRPr="00F65274" w:rsidRDefault="00FD6F03" w:rsidP="006577F5">
      <w:pPr>
        <w:jc w:val="center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4</w:t>
      </w:r>
    </w:p>
    <w:p w14:paraId="764B2A89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Kary umowne</w:t>
      </w:r>
    </w:p>
    <w:p w14:paraId="3CABBCEF" w14:textId="77777777" w:rsidR="00FD6F03" w:rsidRPr="00F65274" w:rsidRDefault="00F67801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1.</w:t>
      </w:r>
      <w:r w:rsidR="00FD6F03" w:rsidRPr="00F65274">
        <w:rPr>
          <w:rFonts w:ascii="Arial Narrow" w:hAnsi="Arial Narrow" w:cs="Arial"/>
          <w:sz w:val="20"/>
        </w:rPr>
        <w:t xml:space="preserve"> Strony ustalają </w:t>
      </w:r>
      <w:r w:rsidR="0076488F">
        <w:rPr>
          <w:rFonts w:ascii="Arial Narrow" w:hAnsi="Arial Narrow" w:cs="Arial"/>
          <w:sz w:val="20"/>
        </w:rPr>
        <w:t xml:space="preserve">następujące </w:t>
      </w:r>
      <w:r w:rsidR="00FD6F03" w:rsidRPr="00F65274">
        <w:rPr>
          <w:rFonts w:ascii="Arial Narrow" w:hAnsi="Arial Narrow" w:cs="Arial"/>
          <w:sz w:val="20"/>
        </w:rPr>
        <w:t>kar</w:t>
      </w:r>
      <w:r w:rsidR="0076488F">
        <w:rPr>
          <w:rFonts w:ascii="Arial Narrow" w:hAnsi="Arial Narrow" w:cs="Arial"/>
          <w:sz w:val="20"/>
        </w:rPr>
        <w:t>y</w:t>
      </w:r>
      <w:r w:rsidR="00FD6F03" w:rsidRPr="00F65274">
        <w:rPr>
          <w:rFonts w:ascii="Arial Narrow" w:hAnsi="Arial Narrow" w:cs="Arial"/>
          <w:sz w:val="20"/>
        </w:rPr>
        <w:t xml:space="preserve"> umown</w:t>
      </w:r>
      <w:r w:rsidR="0076488F">
        <w:rPr>
          <w:rFonts w:ascii="Arial Narrow" w:hAnsi="Arial Narrow" w:cs="Arial"/>
          <w:sz w:val="20"/>
        </w:rPr>
        <w:t>e</w:t>
      </w:r>
      <w:r w:rsidR="00FD6F03" w:rsidRPr="00F65274">
        <w:rPr>
          <w:rFonts w:ascii="Arial Narrow" w:hAnsi="Arial Narrow" w:cs="Arial"/>
          <w:sz w:val="20"/>
        </w:rPr>
        <w:t>:</w:t>
      </w:r>
    </w:p>
    <w:p w14:paraId="237BFDB5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1</w:t>
      </w:r>
      <w:r w:rsidR="00F67801">
        <w:rPr>
          <w:rFonts w:ascii="Arial Narrow" w:hAnsi="Arial Narrow" w:cs="Arial"/>
          <w:sz w:val="20"/>
        </w:rPr>
        <w:t xml:space="preserve">) </w:t>
      </w:r>
      <w:r w:rsidRPr="00F65274">
        <w:rPr>
          <w:rFonts w:ascii="Arial Narrow" w:hAnsi="Arial Narrow" w:cs="Arial"/>
          <w:sz w:val="20"/>
        </w:rPr>
        <w:t>Wykonawca zapłaci Zamawiającemu karę umowną:</w:t>
      </w:r>
    </w:p>
    <w:p w14:paraId="66C0DD45" w14:textId="2F069149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a) za każdy dzień zwłoki w </w:t>
      </w:r>
      <w:r w:rsidR="002B1E29">
        <w:rPr>
          <w:rFonts w:ascii="Arial Narrow" w:hAnsi="Arial Narrow" w:cs="Arial"/>
          <w:sz w:val="20"/>
        </w:rPr>
        <w:t>zakończe</w:t>
      </w:r>
      <w:r w:rsidRPr="00F65274">
        <w:rPr>
          <w:rFonts w:ascii="Arial Narrow" w:hAnsi="Arial Narrow" w:cs="Arial"/>
          <w:sz w:val="20"/>
        </w:rPr>
        <w:t>niu robót objętych Umową</w:t>
      </w:r>
      <w:r w:rsidR="002B1E29">
        <w:rPr>
          <w:rFonts w:ascii="Arial Narrow" w:hAnsi="Arial Narrow" w:cs="Arial"/>
          <w:sz w:val="20"/>
        </w:rPr>
        <w:t xml:space="preserve"> lub ich zgłoszeniu do odbioru</w:t>
      </w:r>
      <w:r w:rsidRPr="00F65274">
        <w:rPr>
          <w:rFonts w:ascii="Arial Narrow" w:hAnsi="Arial Narrow" w:cs="Arial"/>
          <w:sz w:val="20"/>
        </w:rPr>
        <w:t xml:space="preserve"> w wysokości 0,</w:t>
      </w:r>
      <w:r w:rsidR="00930E00" w:rsidRPr="00F65274">
        <w:rPr>
          <w:rFonts w:ascii="Arial Narrow" w:hAnsi="Arial Narrow" w:cs="Arial"/>
          <w:sz w:val="20"/>
        </w:rPr>
        <w:t>1</w:t>
      </w:r>
      <w:r w:rsidR="00F67801">
        <w:rPr>
          <w:rFonts w:ascii="Arial Narrow" w:hAnsi="Arial Narrow" w:cs="Arial"/>
          <w:sz w:val="20"/>
        </w:rPr>
        <w:t xml:space="preserve">% wynagrodzenia </w:t>
      </w:r>
      <w:r w:rsidRPr="00F65274">
        <w:rPr>
          <w:rFonts w:ascii="Arial Narrow" w:hAnsi="Arial Narrow" w:cs="Arial"/>
          <w:sz w:val="20"/>
        </w:rPr>
        <w:t xml:space="preserve"> umownego brutto określonego w § 7 ust. 1, </w:t>
      </w:r>
    </w:p>
    <w:p w14:paraId="0FF59C1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b) za każdy dzień zwłoki w usunięciu wad stwierdzonych przy odbiorze lub w okresie gwarancji  w wysokości 0,</w:t>
      </w:r>
      <w:r w:rsidR="00930E00" w:rsidRPr="00F65274">
        <w:rPr>
          <w:rFonts w:ascii="Arial Narrow" w:hAnsi="Arial Narrow" w:cs="Arial"/>
          <w:sz w:val="20"/>
        </w:rPr>
        <w:t>1</w:t>
      </w:r>
      <w:r w:rsidRPr="00F65274">
        <w:rPr>
          <w:rFonts w:ascii="Arial Narrow" w:hAnsi="Arial Narrow" w:cs="Arial"/>
          <w:sz w:val="20"/>
        </w:rPr>
        <w:t xml:space="preserve">% wynagrodzenia umownego </w:t>
      </w:r>
      <w:r w:rsidR="00F67801">
        <w:rPr>
          <w:rFonts w:ascii="Arial Narrow" w:hAnsi="Arial Narrow" w:cs="Arial"/>
          <w:sz w:val="20"/>
        </w:rPr>
        <w:t xml:space="preserve">brutto </w:t>
      </w:r>
      <w:r w:rsidRPr="00F65274">
        <w:rPr>
          <w:rFonts w:ascii="Arial Narrow" w:hAnsi="Arial Narrow" w:cs="Arial"/>
          <w:sz w:val="20"/>
        </w:rPr>
        <w:t>określonego w § 7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1, naliczaną od dnia wyznaczonego na usunięcie wad,</w:t>
      </w:r>
    </w:p>
    <w:p w14:paraId="5C714FFB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c) z tytułu odstąpienia od umowy z przyczyn zawinionych przez Wykonawcę w wysokości </w:t>
      </w:r>
      <w:r w:rsidR="00DC78AD">
        <w:rPr>
          <w:rFonts w:ascii="Arial Narrow" w:hAnsi="Arial Narrow" w:cs="Arial"/>
          <w:sz w:val="20"/>
        </w:rPr>
        <w:t>5</w:t>
      </w:r>
      <w:r w:rsidRPr="00F65274">
        <w:rPr>
          <w:rFonts w:ascii="Arial Narrow" w:hAnsi="Arial Narrow" w:cs="Arial"/>
          <w:sz w:val="20"/>
        </w:rPr>
        <w:t xml:space="preserve">% wynagrodzenia </w:t>
      </w:r>
      <w:r w:rsidR="00F67801">
        <w:rPr>
          <w:rFonts w:ascii="Arial Narrow" w:hAnsi="Arial Narrow" w:cs="Arial"/>
          <w:sz w:val="20"/>
        </w:rPr>
        <w:t xml:space="preserve">umownego brutto </w:t>
      </w:r>
      <w:r w:rsidRPr="00F65274">
        <w:rPr>
          <w:rFonts w:ascii="Arial Narrow" w:hAnsi="Arial Narrow" w:cs="Arial"/>
          <w:sz w:val="20"/>
        </w:rPr>
        <w:t>określonego w §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7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1,</w:t>
      </w:r>
    </w:p>
    <w:p w14:paraId="02162A2D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d) z tytułu braku zapłaty lub nieterminowej zapłaty wynagrodzenia należnego podwykonawcom lub dalszym podwykonawcom – 0,1% wynagrodzenia umownego brutto określonego w § 7</w:t>
      </w:r>
      <w:r w:rsidR="007F2BCE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ust. 1, za każdy dzień zwłoki w zapłacie, naliczaną od terminu zapłaty wynikającego z umowy łączącej podwykonawcę z Wykonawcą lub podwykonawcę z dalszym podwykonawcą,</w:t>
      </w:r>
    </w:p>
    <w:p w14:paraId="275CB998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e) z tytułu nieprzedłożenia do zaakceptowania projektu umowy o podwykonawstwo, której przedmiotem są roboty budowlane lub projektu jej zmiany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zł,</w:t>
      </w:r>
    </w:p>
    <w:p w14:paraId="2B48CD5F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f) z tytułu nieprzedłożenia poświadczonej za zgodność z oryginałem kopii umowy o podwykonawstwo w zakresie robót budowlanych lub jej zmiany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zł,</w:t>
      </w:r>
    </w:p>
    <w:p w14:paraId="230FE976" w14:textId="77777777" w:rsidR="00803DD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g) z tytułu braku zmiany umowy o podwykonawstwo w zakresie terminu zapłaty, na skutek zastrzeżeń, o których mowa w § 8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3 umowy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</w:t>
      </w:r>
      <w:r w:rsidR="00803DD4">
        <w:rPr>
          <w:rFonts w:ascii="Arial Narrow" w:hAnsi="Arial Narrow" w:cs="Arial"/>
          <w:sz w:val="20"/>
        </w:rPr>
        <w:t>,</w:t>
      </w:r>
    </w:p>
    <w:p w14:paraId="22FB7521" w14:textId="16F10C96" w:rsidR="00FD6F03" w:rsidRPr="00F65274" w:rsidRDefault="00803DD4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h) z tytułu naruszenia obowiązków dotyczących zatrudnienia pracowników na podstawie umowy o pracę </w:t>
      </w:r>
      <w:r w:rsidR="005D7E03">
        <w:rPr>
          <w:rFonts w:ascii="Arial Narrow" w:hAnsi="Arial Narrow" w:cs="Arial"/>
          <w:sz w:val="20"/>
        </w:rPr>
        <w:t xml:space="preserve">- </w:t>
      </w:r>
      <w:r>
        <w:rPr>
          <w:rFonts w:ascii="Arial Narrow" w:hAnsi="Arial Narrow" w:cs="Arial"/>
          <w:sz w:val="20"/>
        </w:rPr>
        <w:t xml:space="preserve">w wysokości określonej w </w:t>
      </w:r>
      <w:r>
        <w:rPr>
          <w:rFonts w:ascii="Arial" w:hAnsi="Arial" w:cs="Arial"/>
          <w:sz w:val="20"/>
        </w:rPr>
        <w:t>§</w:t>
      </w:r>
      <w:r>
        <w:rPr>
          <w:rFonts w:ascii="Arial Narrow" w:hAnsi="Arial Narrow" w:cs="Arial"/>
          <w:sz w:val="20"/>
        </w:rPr>
        <w:t xml:space="preserve"> 10 ust. 5</w:t>
      </w:r>
      <w:r w:rsidR="00FD6F03" w:rsidRPr="00F65274">
        <w:rPr>
          <w:rFonts w:ascii="Arial Narrow" w:hAnsi="Arial Narrow" w:cs="Arial"/>
          <w:sz w:val="20"/>
        </w:rPr>
        <w:t xml:space="preserve">. </w:t>
      </w:r>
    </w:p>
    <w:p w14:paraId="23C92EA2" w14:textId="4F2BDEA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 xml:space="preserve">2. Zamawiający zapłaci Wykonawcy karę umowną za odstąpienie od umowy z przyczyn zawinionych przez Zamawiającego w wysokości </w:t>
      </w:r>
      <w:r w:rsidR="00DC78AD">
        <w:rPr>
          <w:rFonts w:ascii="Arial Narrow" w:hAnsi="Arial Narrow" w:cs="Arial"/>
          <w:sz w:val="20"/>
        </w:rPr>
        <w:t>5</w:t>
      </w:r>
      <w:r w:rsidRPr="00F65274">
        <w:rPr>
          <w:rFonts w:ascii="Arial Narrow" w:hAnsi="Arial Narrow" w:cs="Arial"/>
          <w:sz w:val="20"/>
        </w:rPr>
        <w:t>% wynagrodzenia</w:t>
      </w:r>
      <w:r w:rsidR="00F67801">
        <w:rPr>
          <w:rFonts w:ascii="Arial Narrow" w:hAnsi="Arial Narrow" w:cs="Arial"/>
          <w:sz w:val="20"/>
        </w:rPr>
        <w:t xml:space="preserve"> umownego brutto</w:t>
      </w:r>
      <w:r w:rsidRPr="00F65274">
        <w:rPr>
          <w:rFonts w:ascii="Arial Narrow" w:hAnsi="Arial Narrow" w:cs="Arial"/>
          <w:sz w:val="20"/>
        </w:rPr>
        <w:t xml:space="preserve"> określonego </w:t>
      </w:r>
      <w:bookmarkStart w:id="0" w:name="_Hlk508352771"/>
      <w:r w:rsidRPr="00F65274">
        <w:rPr>
          <w:rFonts w:ascii="Arial Narrow" w:hAnsi="Arial Narrow" w:cs="Arial"/>
          <w:sz w:val="20"/>
        </w:rPr>
        <w:t>w §</w:t>
      </w:r>
      <w:bookmarkEnd w:id="0"/>
      <w:r w:rsidRPr="00F65274">
        <w:rPr>
          <w:rFonts w:ascii="Arial Narrow" w:hAnsi="Arial Narrow" w:cs="Arial"/>
          <w:sz w:val="20"/>
        </w:rPr>
        <w:t xml:space="preserve"> 7 ust.1. </w:t>
      </w:r>
    </w:p>
    <w:p w14:paraId="780EC6CD" w14:textId="6B9BB2EB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3. Łączna wysokość kar umownych naliczonych Wykonawcy z tytułów wskazanych w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 xml:space="preserve">1 niniejszego paragrafu nie może przekroczyć 20% wynagrodzenia </w:t>
      </w:r>
      <w:r w:rsidR="0076488F">
        <w:rPr>
          <w:rFonts w:ascii="Arial Narrow" w:hAnsi="Arial Narrow" w:cs="Arial"/>
          <w:sz w:val="20"/>
        </w:rPr>
        <w:t xml:space="preserve">umownego brutto </w:t>
      </w:r>
      <w:r w:rsidRPr="00F65274">
        <w:rPr>
          <w:rFonts w:ascii="Arial Narrow" w:hAnsi="Arial Narrow" w:cs="Arial"/>
          <w:sz w:val="20"/>
        </w:rPr>
        <w:t>określonego w</w:t>
      </w:r>
      <w:r w:rsidR="0076488F" w:rsidRPr="0076488F">
        <w:t xml:space="preserve"> </w:t>
      </w:r>
      <w:r w:rsidR="0076488F" w:rsidRPr="0076488F">
        <w:rPr>
          <w:rFonts w:ascii="Arial Narrow" w:hAnsi="Arial Narrow" w:cs="Arial"/>
          <w:sz w:val="20"/>
        </w:rPr>
        <w:t>§</w:t>
      </w:r>
      <w:r w:rsidRPr="00F65274">
        <w:rPr>
          <w:rFonts w:ascii="Arial Narrow" w:hAnsi="Arial Narrow" w:cs="Arial"/>
          <w:sz w:val="20"/>
        </w:rPr>
        <w:t xml:space="preserve"> 7 ust. 1 umowy. </w:t>
      </w:r>
    </w:p>
    <w:p w14:paraId="69EDB16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4. Wykonawca nie może zbywać na rzecz osób trzecich wierzytelności powstałych w wyniku realizacji niniejszej umowy.</w:t>
      </w:r>
    </w:p>
    <w:p w14:paraId="5EBB1A2D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5. Strony zastrzegają sobie prawo dochodzenia na zasadach ogólnych roszczeń odszkodowawczych w wysokości poniesionych szkód, przenoszącego wysokość zastrzeżonej kary.   </w:t>
      </w:r>
    </w:p>
    <w:p w14:paraId="4AE809D0" w14:textId="77777777" w:rsidR="00FD6F03" w:rsidRPr="00F65274" w:rsidRDefault="00FD6F03" w:rsidP="00FD6F03">
      <w:pPr>
        <w:jc w:val="center"/>
        <w:rPr>
          <w:rFonts w:ascii="Arial Narrow" w:hAnsi="Arial Narrow" w:cs="Arial"/>
          <w:sz w:val="20"/>
        </w:rPr>
      </w:pPr>
    </w:p>
    <w:p w14:paraId="36273F4C" w14:textId="2C9EB713" w:rsidR="00F435B2" w:rsidRPr="00F65274" w:rsidRDefault="00FD6F03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190BA6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5</w:t>
      </w:r>
    </w:p>
    <w:p w14:paraId="284B462A" w14:textId="77777777" w:rsidR="00255A29" w:rsidRPr="00F65274" w:rsidRDefault="00255A29" w:rsidP="00255A29">
      <w:pPr>
        <w:pStyle w:val="Nagwek2"/>
        <w:rPr>
          <w:rFonts w:ascii="Arial Narrow" w:hAnsi="Arial Narrow"/>
        </w:rPr>
      </w:pPr>
      <w:r w:rsidRPr="00F65274">
        <w:rPr>
          <w:rFonts w:ascii="Arial Narrow" w:hAnsi="Arial Narrow"/>
        </w:rPr>
        <w:t>Postanowienia końcowe</w:t>
      </w:r>
    </w:p>
    <w:p w14:paraId="6ACF72BA" w14:textId="77777777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Wszelkie zmiany postanowień Umowy wymagają formy pisemnej pod rygorem nieważności.</w:t>
      </w:r>
    </w:p>
    <w:p w14:paraId="33712FA0" w14:textId="7CD789DC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sprawach nieuregulowanych postanowieniami Umowy zastosowanie mają przepisy Kodeksu cywilnego, j</w:t>
      </w:r>
      <w:r w:rsidR="00084D65">
        <w:rPr>
          <w:rFonts w:ascii="Arial Narrow" w:hAnsi="Arial Narrow" w:cs="Arial"/>
          <w:sz w:val="20"/>
        </w:rPr>
        <w:t>ak równie</w:t>
      </w:r>
      <w:r w:rsidRPr="00F65274">
        <w:rPr>
          <w:rFonts w:ascii="Arial Narrow" w:hAnsi="Arial Narrow" w:cs="Arial"/>
          <w:sz w:val="20"/>
        </w:rPr>
        <w:t xml:space="preserve">ż przepisy ustawy z dnia </w:t>
      </w:r>
      <w:r w:rsidR="00046AD7">
        <w:rPr>
          <w:rFonts w:ascii="Arial Narrow" w:hAnsi="Arial Narrow" w:cs="Arial"/>
          <w:sz w:val="20"/>
        </w:rPr>
        <w:t>11</w:t>
      </w:r>
      <w:r w:rsidRPr="00F65274">
        <w:rPr>
          <w:rFonts w:ascii="Arial Narrow" w:hAnsi="Arial Narrow" w:cs="Arial"/>
          <w:sz w:val="20"/>
        </w:rPr>
        <w:t xml:space="preserve"> </w:t>
      </w:r>
      <w:r w:rsidR="00046AD7">
        <w:rPr>
          <w:rFonts w:ascii="Arial Narrow" w:hAnsi="Arial Narrow" w:cs="Arial"/>
          <w:sz w:val="20"/>
        </w:rPr>
        <w:t>wr</w:t>
      </w:r>
      <w:r w:rsidRPr="00F65274">
        <w:rPr>
          <w:rFonts w:ascii="Arial Narrow" w:hAnsi="Arial Narrow" w:cs="Arial"/>
          <w:sz w:val="20"/>
        </w:rPr>
        <w:t>z</w:t>
      </w:r>
      <w:r w:rsidR="00046AD7">
        <w:rPr>
          <w:rFonts w:ascii="Arial Narrow" w:hAnsi="Arial Narrow" w:cs="Arial"/>
          <w:sz w:val="20"/>
        </w:rPr>
        <w:t>eś</w:t>
      </w:r>
      <w:r w:rsidRPr="00F65274">
        <w:rPr>
          <w:rFonts w:ascii="Arial Narrow" w:hAnsi="Arial Narrow" w:cs="Arial"/>
          <w:sz w:val="20"/>
        </w:rPr>
        <w:t>nia 20</w:t>
      </w:r>
      <w:r w:rsidR="00046AD7">
        <w:rPr>
          <w:rFonts w:ascii="Arial Narrow" w:hAnsi="Arial Narrow" w:cs="Arial"/>
          <w:sz w:val="20"/>
        </w:rPr>
        <w:t>19</w:t>
      </w:r>
      <w:r w:rsidRPr="00F65274">
        <w:rPr>
          <w:rFonts w:ascii="Arial Narrow" w:hAnsi="Arial Narrow" w:cs="Arial"/>
          <w:sz w:val="20"/>
        </w:rPr>
        <w:t xml:space="preserve"> roku Prawo zamówień publicznych.</w:t>
      </w:r>
    </w:p>
    <w:p w14:paraId="183CCFE4" w14:textId="77777777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Wszelkie pisma przewidziane umową uważa się za skutecznie doręczone (z zastrzeżeniami w niej zawartymi), jeżeli zostały przesłane za zwrotnym potwierdzeniem odbioru przez drugą Stronę, listem poleconym za potwierdzeniem odbioru lub innego potwierdzonego doręczenia pod następujący adres:</w:t>
      </w:r>
    </w:p>
    <w:p w14:paraId="70000B3B" w14:textId="77777777" w:rsidR="00255A29" w:rsidRPr="00F65274" w:rsidRDefault="00255A29" w:rsidP="00FD6F03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Zamawiający:</w:t>
      </w:r>
    </w:p>
    <w:p w14:paraId="4CBBD97C" w14:textId="77777777" w:rsidR="00255A29" w:rsidRPr="00F65274" w:rsidRDefault="00915FD4" w:rsidP="00FD6F03">
      <w:pPr>
        <w:ind w:firstLine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Urząd Gminy Radłów</w:t>
      </w:r>
      <w:r w:rsidR="00255A29" w:rsidRPr="00F65274">
        <w:rPr>
          <w:rFonts w:ascii="Arial Narrow" w:hAnsi="Arial Narrow" w:cs="Arial"/>
          <w:sz w:val="20"/>
        </w:rPr>
        <w:t xml:space="preserve">, ul. </w:t>
      </w:r>
      <w:r>
        <w:rPr>
          <w:rFonts w:ascii="Arial Narrow" w:hAnsi="Arial Narrow" w:cs="Arial"/>
          <w:sz w:val="20"/>
        </w:rPr>
        <w:t>Oleska 3</w:t>
      </w:r>
      <w:r w:rsidR="00255A29" w:rsidRPr="00F65274">
        <w:rPr>
          <w:rFonts w:ascii="Arial Narrow" w:hAnsi="Arial Narrow" w:cs="Arial"/>
          <w:sz w:val="20"/>
        </w:rPr>
        <w:t>, 46-3</w:t>
      </w:r>
      <w:r>
        <w:rPr>
          <w:rFonts w:ascii="Arial Narrow" w:hAnsi="Arial Narrow" w:cs="Arial"/>
          <w:sz w:val="20"/>
        </w:rPr>
        <w:t>31 Radłów</w:t>
      </w:r>
    </w:p>
    <w:p w14:paraId="5D93380C" w14:textId="225DAE44" w:rsidR="00255A29" w:rsidRDefault="00255A29" w:rsidP="00046AD7">
      <w:pPr>
        <w:ind w:firstLine="284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Wykonawca:</w:t>
      </w:r>
      <w:r w:rsidR="00F435B2" w:rsidRPr="00F435B2">
        <w:t xml:space="preserve"> </w:t>
      </w:r>
      <w:r w:rsidR="00046AD7">
        <w:rPr>
          <w:rFonts w:ascii="Arial Narrow" w:hAnsi="Arial Narrow" w:cs="Arial"/>
          <w:sz w:val="20"/>
        </w:rPr>
        <w:t>……………………………………………………………………………………………………………………………</w:t>
      </w:r>
    </w:p>
    <w:p w14:paraId="46C546F5" w14:textId="6A6B07AF" w:rsidR="00046AD7" w:rsidRPr="00F65274" w:rsidRDefault="00046AD7">
      <w:pPr>
        <w:ind w:firstLine="284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………………………………………………………………………………………………………………………..</w:t>
      </w:r>
    </w:p>
    <w:p w14:paraId="73DA0191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0D7B1662" w14:textId="77777777" w:rsidR="00255A29" w:rsidRPr="00F65274" w:rsidRDefault="00084D65" w:rsidP="00255A29">
      <w:pPr>
        <w:numPr>
          <w:ilvl w:val="0"/>
          <w:numId w:val="17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Nagłówki paragrafów nie wpływaj</w:t>
      </w:r>
      <w:r w:rsidR="00255A29" w:rsidRPr="00F65274">
        <w:rPr>
          <w:rFonts w:ascii="Arial Narrow" w:hAnsi="Arial Narrow" w:cs="Arial"/>
          <w:sz w:val="20"/>
        </w:rPr>
        <w:t xml:space="preserve">ą </w:t>
      </w:r>
      <w:r>
        <w:rPr>
          <w:rFonts w:ascii="Arial Narrow" w:hAnsi="Arial Narrow" w:cs="Arial"/>
          <w:sz w:val="20"/>
        </w:rPr>
        <w:t xml:space="preserve">na ustalenie </w:t>
      </w:r>
      <w:r w:rsidR="00255A29" w:rsidRPr="00F65274">
        <w:rPr>
          <w:rFonts w:ascii="Arial Narrow" w:hAnsi="Arial Narrow" w:cs="Arial"/>
          <w:sz w:val="20"/>
        </w:rPr>
        <w:t>treści umowy i nie będą brane pod uwagę przy jej interpretacji.</w:t>
      </w:r>
    </w:p>
    <w:p w14:paraId="46166712" w14:textId="77777777" w:rsidR="00255A29" w:rsidRPr="00F65274" w:rsidRDefault="00255A29" w:rsidP="00255A29">
      <w:pPr>
        <w:numPr>
          <w:ilvl w:val="0"/>
          <w:numId w:val="17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Załączniki do umowy stanowią jej integralną część, do których zalicza się: </w:t>
      </w:r>
      <w:r w:rsidRPr="00F65274">
        <w:rPr>
          <w:rFonts w:ascii="Arial Narrow" w:hAnsi="Arial Narrow" w:cs="Arial"/>
          <w:sz w:val="20"/>
        </w:rPr>
        <w:tab/>
      </w:r>
    </w:p>
    <w:p w14:paraId="2AFFA0D5" w14:textId="6B73F7DD" w:rsidR="00255A29" w:rsidRPr="00F65274" w:rsidRDefault="00F67801" w:rsidP="006577F5">
      <w:pPr>
        <w:ind w:left="1134" w:hanging="425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255A29" w:rsidRPr="00F65274">
        <w:rPr>
          <w:rFonts w:ascii="Arial Narrow" w:hAnsi="Arial Narrow" w:cs="Arial"/>
          <w:sz w:val="20"/>
        </w:rPr>
        <w:t>Oferta Wykonawcy,</w:t>
      </w:r>
    </w:p>
    <w:p w14:paraId="2BC9D137" w14:textId="5AF8CC86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Specyfikacja Istotnych Warunków Zamówienia,</w:t>
      </w:r>
    </w:p>
    <w:p w14:paraId="786BE98B" w14:textId="15CB189C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Projekt budowlany,</w:t>
      </w:r>
    </w:p>
    <w:p w14:paraId="5EEB6D09" w14:textId="2B7BC9AD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4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Przedmiar robót</w:t>
      </w:r>
      <w:r w:rsidR="00F67801">
        <w:rPr>
          <w:rFonts w:ascii="Arial Narrow" w:hAnsi="Arial Narrow" w:cs="Arial"/>
          <w:sz w:val="20"/>
        </w:rPr>
        <w:t xml:space="preserve"> i kosztorys ofertowy</w:t>
      </w:r>
      <w:r w:rsidR="00255A29" w:rsidRPr="00F65274">
        <w:rPr>
          <w:rFonts w:ascii="Arial Narrow" w:hAnsi="Arial Narrow" w:cs="Arial"/>
          <w:sz w:val="20"/>
        </w:rPr>
        <w:t>,</w:t>
      </w:r>
    </w:p>
    <w:p w14:paraId="08C2CFB5" w14:textId="46F4C3BF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5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Specyfikacja techniczna wykonania i odbioru robót budowlanych.</w:t>
      </w:r>
    </w:p>
    <w:p w14:paraId="34A719A3" w14:textId="77777777" w:rsidR="00255A29" w:rsidRPr="00F65274" w:rsidRDefault="00255A29" w:rsidP="00255A29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</w:t>
      </w:r>
      <w:r w:rsidR="00F67801">
        <w:rPr>
          <w:rFonts w:ascii="Arial Narrow" w:hAnsi="Arial Narrow" w:cs="Arial"/>
          <w:sz w:val="20"/>
        </w:rPr>
        <w:t>zygnięciu przez sąd właściwy ze względu na siedzibę</w:t>
      </w:r>
      <w:r w:rsidRPr="00F65274">
        <w:rPr>
          <w:rFonts w:ascii="Arial Narrow" w:hAnsi="Arial Narrow" w:cs="Arial"/>
          <w:sz w:val="20"/>
        </w:rPr>
        <w:t xml:space="preserve"> Zamawiającego.</w:t>
      </w:r>
    </w:p>
    <w:p w14:paraId="098F559D" w14:textId="77777777" w:rsidR="00255A29" w:rsidRPr="00F65274" w:rsidRDefault="00255A29" w:rsidP="00255A29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Przedstawicielami Stron są:</w:t>
      </w:r>
    </w:p>
    <w:p w14:paraId="5AD421E1" w14:textId="32BF5427" w:rsidR="00255A29" w:rsidRPr="00F65274" w:rsidRDefault="00F67801" w:rsidP="00FD6F03">
      <w:pPr>
        <w:ind w:firstLine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1)</w:t>
      </w:r>
      <w:r w:rsidR="00255A29" w:rsidRPr="00F65274">
        <w:rPr>
          <w:rFonts w:ascii="Arial Narrow" w:hAnsi="Arial Narrow" w:cs="Arial"/>
          <w:sz w:val="20"/>
        </w:rPr>
        <w:tab/>
      </w:r>
      <w:r w:rsidR="00046AD7">
        <w:rPr>
          <w:rFonts w:ascii="Arial Narrow" w:hAnsi="Arial Narrow" w:cs="Arial"/>
          <w:sz w:val="20"/>
        </w:rPr>
        <w:t xml:space="preserve">ze strony </w:t>
      </w:r>
      <w:r w:rsidR="00255A29" w:rsidRPr="00F65274">
        <w:rPr>
          <w:rFonts w:ascii="Arial Narrow" w:hAnsi="Arial Narrow" w:cs="Arial"/>
          <w:sz w:val="20"/>
        </w:rPr>
        <w:t>Zamawiającego:</w:t>
      </w:r>
    </w:p>
    <w:p w14:paraId="17249746" w14:textId="37063E52" w:rsidR="00255A29" w:rsidRPr="00F65274" w:rsidRDefault="00255A29" w:rsidP="00FD6F03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Inspektor nadzoru inwestorskiego:</w:t>
      </w:r>
      <w:r w:rsidR="00F435B2" w:rsidRPr="00F435B2">
        <w:t xml:space="preserve"> </w:t>
      </w:r>
      <w:r w:rsidR="00F435B2" w:rsidRPr="00F435B2">
        <w:rPr>
          <w:rFonts w:ascii="Arial Narrow" w:hAnsi="Arial Narrow" w:cs="Arial"/>
          <w:sz w:val="20"/>
        </w:rPr>
        <w:t xml:space="preserve">Pan </w:t>
      </w:r>
      <w:r w:rsidR="00046AD7">
        <w:rPr>
          <w:rFonts w:ascii="Arial Narrow" w:hAnsi="Arial Narrow" w:cs="Arial"/>
          <w:sz w:val="20"/>
        </w:rPr>
        <w:t>…………………………..</w:t>
      </w:r>
    </w:p>
    <w:p w14:paraId="71CC066F" w14:textId="059191A8" w:rsidR="00255A29" w:rsidRPr="00F65274" w:rsidRDefault="00F67801" w:rsidP="00255A29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255A29" w:rsidRPr="00F65274">
        <w:rPr>
          <w:rFonts w:ascii="Arial Narrow" w:hAnsi="Arial Narrow" w:cs="Arial"/>
          <w:sz w:val="20"/>
        </w:rPr>
        <w:t>)</w:t>
      </w:r>
      <w:r w:rsidR="00046AD7">
        <w:rPr>
          <w:rFonts w:ascii="Arial Narrow" w:hAnsi="Arial Narrow" w:cs="Arial"/>
          <w:sz w:val="20"/>
        </w:rPr>
        <w:t xml:space="preserve"> ze strony </w:t>
      </w:r>
      <w:r w:rsidR="00255A29" w:rsidRPr="00F65274">
        <w:rPr>
          <w:rFonts w:ascii="Arial Narrow" w:hAnsi="Arial Narrow" w:cs="Arial"/>
          <w:sz w:val="20"/>
        </w:rPr>
        <w:t>Wykonawcy:</w:t>
      </w:r>
    </w:p>
    <w:p w14:paraId="3B1FBE65" w14:textId="3C8D808C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Kierownik budowy:</w:t>
      </w:r>
      <w:r w:rsidR="00F435B2">
        <w:rPr>
          <w:rFonts w:ascii="Arial Narrow" w:hAnsi="Arial Narrow" w:cs="Arial"/>
          <w:sz w:val="20"/>
        </w:rPr>
        <w:t xml:space="preserve"> </w:t>
      </w:r>
      <w:r w:rsidR="00F435B2" w:rsidRPr="00F435B2">
        <w:rPr>
          <w:rFonts w:ascii="Arial Narrow" w:hAnsi="Arial Narrow" w:cs="Arial"/>
          <w:sz w:val="20"/>
        </w:rPr>
        <w:t xml:space="preserve">Pan  </w:t>
      </w:r>
      <w:r w:rsidR="00046AD7">
        <w:rPr>
          <w:rFonts w:ascii="Arial Narrow" w:hAnsi="Arial Narrow" w:cs="Arial"/>
          <w:sz w:val="20"/>
        </w:rPr>
        <w:t>…………………………</w:t>
      </w:r>
    </w:p>
    <w:p w14:paraId="4BD7FC16" w14:textId="3CF9ED59" w:rsidR="00255A29" w:rsidRPr="006577F5" w:rsidRDefault="00255A29" w:rsidP="006577F5">
      <w:pPr>
        <w:pStyle w:val="Akapitzlist"/>
        <w:numPr>
          <w:ilvl w:val="0"/>
          <w:numId w:val="18"/>
        </w:numPr>
        <w:jc w:val="both"/>
        <w:rPr>
          <w:rFonts w:ascii="Arial Narrow" w:hAnsi="Arial Narrow" w:cs="Arial"/>
          <w:sz w:val="20"/>
        </w:rPr>
      </w:pPr>
      <w:r w:rsidRPr="006577F5">
        <w:rPr>
          <w:rFonts w:ascii="Arial Narrow" w:hAnsi="Arial Narrow" w:cs="Arial"/>
          <w:sz w:val="20"/>
        </w:rPr>
        <w:t xml:space="preserve">Umowę sporządzono w dwóch jednakowo brzmiących egzemplarzach po jednym egzemplarzu dla każdej ze stron. </w:t>
      </w:r>
    </w:p>
    <w:p w14:paraId="37EEB833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</w:p>
    <w:p w14:paraId="5C1D5F0F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</w:t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  <w:t>WYKONAWCA</w:t>
      </w:r>
    </w:p>
    <w:p w14:paraId="6DD496D1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</w:p>
    <w:p w14:paraId="0FAABE00" w14:textId="77777777" w:rsidR="00255A29" w:rsidRPr="00F65274" w:rsidRDefault="00255A29" w:rsidP="00255A29">
      <w:pPr>
        <w:rPr>
          <w:rFonts w:ascii="Arial Narrow" w:hAnsi="Arial Narrow" w:cs="Arial"/>
          <w:sz w:val="20"/>
        </w:rPr>
      </w:pPr>
    </w:p>
    <w:p w14:paraId="0BB528CC" w14:textId="77777777" w:rsidR="00F435B2" w:rsidRPr="00F65274" w:rsidRDefault="00F435B2" w:rsidP="00255A29">
      <w:pPr>
        <w:rPr>
          <w:rFonts w:ascii="Arial Narrow" w:hAnsi="Arial Narrow" w:cs="Arial"/>
          <w:sz w:val="20"/>
        </w:rPr>
      </w:pPr>
    </w:p>
    <w:p w14:paraId="6DAC1A1D" w14:textId="77F2984E" w:rsidR="0068486D" w:rsidRDefault="00255A29" w:rsidP="006B767D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Kontrasygnata</w:t>
      </w:r>
      <w:r w:rsidR="00F20DE9">
        <w:rPr>
          <w:rFonts w:ascii="Arial Narrow" w:hAnsi="Arial Narrow" w:cs="Arial"/>
          <w:sz w:val="20"/>
        </w:rPr>
        <w:t xml:space="preserve"> Skarbnika Gminy Radłów</w:t>
      </w:r>
    </w:p>
    <w:p w14:paraId="30C9D43C" w14:textId="49DFCADA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975EADB" w14:textId="2BBFAF59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3B6B05C" w14:textId="4298C11E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93573F0" w14:textId="12ADA870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B239A0B" w14:textId="0FD96B2B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2F11BED" w14:textId="16C91BA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3C35C2BC" w14:textId="757C7891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432A3D73" w14:textId="46843879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9774FAC" w14:textId="513871E5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D76340E" w14:textId="3AB8036F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40688706" w14:textId="0510D8E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25D188F" w14:textId="78842A9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0162105D" w14:textId="2A1A73DD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3DBA1FA" w14:textId="2BE1DE1C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131291B8" w14:textId="4A6D0680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39F415A" w14:textId="1F9B0645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6E3ECDBD" w14:textId="6D361F9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color w:val="000000"/>
          <w:sz w:val="20"/>
        </w:rPr>
        <w:lastRenderedPageBreak/>
        <w:t>ZAŁĄCZNIK do umowy nr  IZPŚ.271...202</w:t>
      </w:r>
      <w:r w:rsidR="008C1ADE">
        <w:rPr>
          <w:rFonts w:ascii="Arial Narrow" w:hAnsi="Arial Narrow"/>
          <w:color w:val="000000"/>
          <w:sz w:val="20"/>
        </w:rPr>
        <w:t>2</w:t>
      </w:r>
      <w:r w:rsidRPr="00BE3C98">
        <w:rPr>
          <w:rFonts w:ascii="Arial Narrow" w:hAnsi="Arial Narrow"/>
          <w:color w:val="000000"/>
          <w:sz w:val="20"/>
        </w:rPr>
        <w:t xml:space="preserve"> z dnia …………202</w:t>
      </w:r>
      <w:r w:rsidR="008C1ADE">
        <w:rPr>
          <w:rFonts w:ascii="Arial Narrow" w:hAnsi="Arial Narrow"/>
          <w:color w:val="000000"/>
          <w:sz w:val="20"/>
        </w:rPr>
        <w:t>2</w:t>
      </w:r>
      <w:r w:rsidRPr="00BE3C98">
        <w:rPr>
          <w:rFonts w:ascii="Arial Narrow" w:hAnsi="Arial Narrow"/>
          <w:color w:val="000000"/>
          <w:sz w:val="20"/>
        </w:rPr>
        <w:t xml:space="preserve"> r., zwanej dalej umową</w:t>
      </w:r>
      <w:r w:rsidRPr="00BE3C98">
        <w:rPr>
          <w:rFonts w:ascii="Arial Narrow" w:hAnsi="Arial Narrow"/>
          <w:b/>
          <w:bCs/>
          <w:sz w:val="20"/>
        </w:rPr>
        <w:t xml:space="preserve"> </w:t>
      </w:r>
    </w:p>
    <w:p w14:paraId="7A67D06E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</w:p>
    <w:p w14:paraId="7BB40711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  <w:r w:rsidRPr="00BE3C98">
        <w:rPr>
          <w:rFonts w:ascii="Arial Narrow" w:hAnsi="Arial Narrow"/>
          <w:b/>
          <w:bCs/>
          <w:sz w:val="20"/>
        </w:rPr>
        <w:t>Oświadczenie gwarancyjne</w:t>
      </w:r>
    </w:p>
    <w:p w14:paraId="448001CC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</w:p>
    <w:p w14:paraId="7DD1DB3A" w14:textId="6814FB08" w:rsidR="00C9558B" w:rsidRPr="00BE3C98" w:rsidRDefault="00C9558B" w:rsidP="00457F64">
      <w:pPr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………………………………………………………… jako wykonawca robót budowlanych w ramach inwestycji pn.:</w:t>
      </w:r>
      <w:r w:rsidRPr="00BE3C98">
        <w:rPr>
          <w:rFonts w:ascii="Arial Narrow" w:hAnsi="Arial Narrow"/>
          <w:sz w:val="20"/>
          <w:lang w:eastAsia="en-US"/>
        </w:rPr>
        <w:t xml:space="preserve"> </w:t>
      </w:r>
      <w:r w:rsidR="00457F64">
        <w:rPr>
          <w:rFonts w:ascii="Arial Narrow" w:hAnsi="Arial Narrow"/>
          <w:sz w:val="20"/>
          <w:lang w:eastAsia="en-US"/>
        </w:rPr>
        <w:t>„</w:t>
      </w:r>
      <w:r w:rsidR="00457F64" w:rsidRPr="00457F64">
        <w:rPr>
          <w:rFonts w:ascii="Arial Narrow" w:hAnsi="Arial Narrow" w:cs="Arial"/>
          <w:b/>
          <w:sz w:val="22"/>
          <w:szCs w:val="24"/>
        </w:rPr>
        <w:t>Przebudowa drogi gminnej nr 101226 O Boroszów -Radłów</w:t>
      </w:r>
      <w:r w:rsidR="00457F64">
        <w:rPr>
          <w:rFonts w:ascii="Arial Narrow" w:hAnsi="Arial Narrow" w:cs="Arial"/>
          <w:b/>
          <w:sz w:val="22"/>
          <w:szCs w:val="24"/>
        </w:rPr>
        <w:t xml:space="preserve"> </w:t>
      </w:r>
      <w:r w:rsidR="00457F64" w:rsidRPr="00457F64">
        <w:rPr>
          <w:rFonts w:ascii="Arial Narrow" w:hAnsi="Arial Narrow" w:cs="Arial"/>
          <w:b/>
          <w:sz w:val="22"/>
          <w:szCs w:val="24"/>
        </w:rPr>
        <w:t xml:space="preserve">od km </w:t>
      </w:r>
      <w:r w:rsidR="008C1ADE">
        <w:rPr>
          <w:rFonts w:ascii="Arial Narrow" w:hAnsi="Arial Narrow" w:cs="Arial"/>
          <w:b/>
          <w:sz w:val="22"/>
          <w:szCs w:val="24"/>
        </w:rPr>
        <w:t>2</w:t>
      </w:r>
      <w:r w:rsidR="00457F64" w:rsidRPr="00457F64">
        <w:rPr>
          <w:rFonts w:ascii="Arial Narrow" w:hAnsi="Arial Narrow" w:cs="Arial"/>
          <w:b/>
          <w:sz w:val="22"/>
          <w:szCs w:val="24"/>
        </w:rPr>
        <w:t xml:space="preserve">+ </w:t>
      </w:r>
      <w:r w:rsidR="008C1ADE">
        <w:rPr>
          <w:rFonts w:ascii="Arial Narrow" w:hAnsi="Arial Narrow" w:cs="Arial"/>
          <w:b/>
          <w:sz w:val="22"/>
          <w:szCs w:val="24"/>
        </w:rPr>
        <w:t>6</w:t>
      </w:r>
      <w:r w:rsidR="00457F64" w:rsidRPr="00457F64">
        <w:rPr>
          <w:rFonts w:ascii="Arial Narrow" w:hAnsi="Arial Narrow" w:cs="Arial"/>
          <w:b/>
          <w:sz w:val="22"/>
          <w:szCs w:val="24"/>
        </w:rPr>
        <w:t xml:space="preserve">00 do km </w:t>
      </w:r>
      <w:r w:rsidR="008C1ADE">
        <w:rPr>
          <w:rFonts w:ascii="Arial Narrow" w:hAnsi="Arial Narrow" w:cs="Arial"/>
          <w:b/>
          <w:sz w:val="22"/>
          <w:szCs w:val="24"/>
        </w:rPr>
        <w:t xml:space="preserve">4 </w:t>
      </w:r>
      <w:r w:rsidR="00457F64" w:rsidRPr="00457F64">
        <w:rPr>
          <w:rFonts w:ascii="Arial Narrow" w:hAnsi="Arial Narrow" w:cs="Arial"/>
          <w:b/>
          <w:sz w:val="22"/>
          <w:szCs w:val="24"/>
        </w:rPr>
        <w:t xml:space="preserve">+ </w:t>
      </w:r>
      <w:r w:rsidR="008C1ADE">
        <w:rPr>
          <w:rFonts w:ascii="Arial Narrow" w:hAnsi="Arial Narrow" w:cs="Arial"/>
          <w:b/>
          <w:sz w:val="22"/>
          <w:szCs w:val="24"/>
        </w:rPr>
        <w:t>300</w:t>
      </w:r>
      <w:r w:rsidR="00457F64">
        <w:rPr>
          <w:rFonts w:ascii="Arial Narrow" w:hAnsi="Arial Narrow" w:cs="Arial"/>
          <w:b/>
          <w:sz w:val="22"/>
          <w:szCs w:val="24"/>
        </w:rPr>
        <w:t>”</w:t>
      </w:r>
      <w:r w:rsidR="00457F64" w:rsidRPr="00557722">
        <w:rPr>
          <w:rFonts w:ascii="Arial Narrow" w:hAnsi="Arial Narrow"/>
          <w:bCs/>
          <w:sz w:val="20"/>
        </w:rPr>
        <w:t xml:space="preserve"> </w:t>
      </w:r>
      <w:r w:rsidRPr="00557722">
        <w:rPr>
          <w:rFonts w:ascii="Arial Narrow" w:hAnsi="Arial Narrow"/>
          <w:bCs/>
          <w:sz w:val="20"/>
        </w:rPr>
        <w:t>składa poniższe oświadczenie gwarancyjne dotyczące</w:t>
      </w:r>
      <w:r w:rsidRPr="00BE3C98">
        <w:rPr>
          <w:rFonts w:ascii="Arial Narrow" w:hAnsi="Arial Narrow"/>
          <w:sz w:val="20"/>
        </w:rPr>
        <w:t xml:space="preserve"> jakości wykonanych robót sporządzone zgodnie z umową w dniu........................................</w:t>
      </w:r>
    </w:p>
    <w:p w14:paraId="76D44464" w14:textId="77777777" w:rsidR="00C9558B" w:rsidRPr="00BE3C98" w:rsidRDefault="00C9558B" w:rsidP="00BE3C98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4850A82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</w:t>
      </w:r>
      <w:r w:rsidRPr="00BE3C98">
        <w:rPr>
          <w:rFonts w:ascii="Arial Narrow" w:hAnsi="Arial Narrow"/>
          <w:sz w:val="20"/>
        </w:rPr>
        <w:tab/>
        <w:t>Inwestor: Gmina Radłów, ul. Oleska 3, 46-330 Radłów</w:t>
      </w:r>
    </w:p>
    <w:p w14:paraId="594F31A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4E301BC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II</w:t>
      </w:r>
      <w:r w:rsidRPr="00BE3C98">
        <w:rPr>
          <w:rFonts w:ascii="Arial Narrow" w:hAnsi="Arial Narrow"/>
          <w:sz w:val="20"/>
        </w:rPr>
        <w:tab/>
        <w:t>Wykonawca: …………..................................................................................</w:t>
      </w:r>
    </w:p>
    <w:p w14:paraId="26A64170" w14:textId="79E95885" w:rsidR="00C9558B" w:rsidRPr="00BE3C98" w:rsidRDefault="00C9558B" w:rsidP="00457F64">
      <w:pPr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br/>
        <w:t>III</w:t>
      </w:r>
      <w:r w:rsidRPr="00BE3C98">
        <w:rPr>
          <w:rFonts w:ascii="Arial Narrow" w:hAnsi="Arial Narrow"/>
          <w:sz w:val="20"/>
        </w:rPr>
        <w:tab/>
        <w:t>Przedmiot umowy o roboty budowlane w ramach inwestycji pn.:</w:t>
      </w:r>
      <w:r w:rsidRPr="00BE3C98">
        <w:rPr>
          <w:rFonts w:ascii="Arial Narrow" w:hAnsi="Arial Narrow"/>
          <w:sz w:val="20"/>
          <w:lang w:eastAsia="en-US"/>
        </w:rPr>
        <w:t xml:space="preserve"> </w:t>
      </w:r>
      <w:r w:rsidRPr="00BE3C98">
        <w:rPr>
          <w:rFonts w:ascii="Arial Narrow" w:hAnsi="Arial Narrow"/>
          <w:b/>
          <w:sz w:val="20"/>
        </w:rPr>
        <w:t>„</w:t>
      </w:r>
      <w:r w:rsidRPr="00BE3C98">
        <w:rPr>
          <w:rFonts w:ascii="Arial Narrow" w:hAnsi="Arial Narrow"/>
          <w:sz w:val="20"/>
        </w:rPr>
        <w:t xml:space="preserve">Wykonanie </w:t>
      </w:r>
      <w:r w:rsidR="00457F64">
        <w:rPr>
          <w:rFonts w:ascii="Arial Narrow" w:hAnsi="Arial Narrow" w:cs="Arial"/>
          <w:bCs/>
          <w:sz w:val="20"/>
        </w:rPr>
        <w:t>p</w:t>
      </w:r>
      <w:r w:rsidR="00457F64" w:rsidRPr="00457F64">
        <w:rPr>
          <w:rFonts w:ascii="Arial Narrow" w:hAnsi="Arial Narrow" w:cs="Arial"/>
          <w:bCs/>
          <w:sz w:val="20"/>
        </w:rPr>
        <w:t>rzebudow</w:t>
      </w:r>
      <w:r w:rsidR="00457F64">
        <w:rPr>
          <w:rFonts w:ascii="Arial Narrow" w:hAnsi="Arial Narrow" w:cs="Arial"/>
          <w:bCs/>
          <w:sz w:val="20"/>
        </w:rPr>
        <w:t>y</w:t>
      </w:r>
      <w:r w:rsidR="00457F64" w:rsidRPr="00457F64">
        <w:rPr>
          <w:rFonts w:ascii="Arial Narrow" w:hAnsi="Arial Narrow" w:cs="Arial"/>
          <w:bCs/>
          <w:sz w:val="20"/>
        </w:rPr>
        <w:t xml:space="preserve"> drogi gminnej nr 101226 O Boroszów -Radłów</w:t>
      </w:r>
      <w:r w:rsidR="00457F64">
        <w:rPr>
          <w:rFonts w:ascii="Arial Narrow" w:hAnsi="Arial Narrow" w:cs="Arial"/>
          <w:bCs/>
          <w:sz w:val="20"/>
        </w:rPr>
        <w:t xml:space="preserve"> </w:t>
      </w:r>
      <w:r w:rsidR="00457F64" w:rsidRPr="00457F64">
        <w:rPr>
          <w:rFonts w:ascii="Arial Narrow" w:hAnsi="Arial Narrow" w:cs="Arial"/>
          <w:bCs/>
          <w:sz w:val="20"/>
        </w:rPr>
        <w:t xml:space="preserve">od km </w:t>
      </w:r>
      <w:r w:rsidR="008C1ADE">
        <w:rPr>
          <w:rFonts w:ascii="Arial Narrow" w:hAnsi="Arial Narrow" w:cs="Arial"/>
          <w:bCs/>
          <w:sz w:val="20"/>
        </w:rPr>
        <w:t>2</w:t>
      </w:r>
      <w:r w:rsidR="00457F64" w:rsidRPr="00457F64">
        <w:rPr>
          <w:rFonts w:ascii="Arial Narrow" w:hAnsi="Arial Narrow" w:cs="Arial"/>
          <w:bCs/>
          <w:sz w:val="20"/>
        </w:rPr>
        <w:t xml:space="preserve">+ </w:t>
      </w:r>
      <w:r w:rsidR="008C1ADE">
        <w:rPr>
          <w:rFonts w:ascii="Arial Narrow" w:hAnsi="Arial Narrow" w:cs="Arial"/>
          <w:bCs/>
          <w:sz w:val="20"/>
        </w:rPr>
        <w:t>6</w:t>
      </w:r>
      <w:r w:rsidR="00457F64" w:rsidRPr="00457F64">
        <w:rPr>
          <w:rFonts w:ascii="Arial Narrow" w:hAnsi="Arial Narrow" w:cs="Arial"/>
          <w:bCs/>
          <w:sz w:val="20"/>
        </w:rPr>
        <w:t xml:space="preserve">00 do km </w:t>
      </w:r>
      <w:r w:rsidR="008C1ADE">
        <w:rPr>
          <w:rFonts w:ascii="Arial Narrow" w:hAnsi="Arial Narrow" w:cs="Arial"/>
          <w:bCs/>
          <w:sz w:val="20"/>
        </w:rPr>
        <w:t>4 + 300</w:t>
      </w:r>
      <w:r w:rsidRPr="00BE3C98">
        <w:rPr>
          <w:rFonts w:ascii="Arial Narrow" w:hAnsi="Arial Narrow"/>
          <w:sz w:val="20"/>
        </w:rPr>
        <w:t>”</w:t>
      </w:r>
      <w:r w:rsidRPr="00BE3C98">
        <w:rPr>
          <w:rFonts w:ascii="Arial Narrow" w:hAnsi="Arial Narrow"/>
          <w:b/>
          <w:sz w:val="20"/>
        </w:rPr>
        <w:t>.</w:t>
      </w:r>
      <w:r w:rsidRPr="00BE3C98">
        <w:rPr>
          <w:rFonts w:ascii="Arial Narrow" w:hAnsi="Arial Narrow"/>
          <w:sz w:val="20"/>
        </w:rPr>
        <w:t xml:space="preserve"> </w:t>
      </w:r>
    </w:p>
    <w:p w14:paraId="53293C9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Przedmiot gwarancji obejmuje łącznie wszystkie roboty budowlane wykonane w ramach wyżej wymienionej umowy.</w:t>
      </w:r>
    </w:p>
    <w:p w14:paraId="7006D4C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511CF72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IV</w:t>
      </w:r>
      <w:r w:rsidRPr="00BE3C98">
        <w:rPr>
          <w:rFonts w:ascii="Arial Narrow" w:hAnsi="Arial Narrow"/>
          <w:sz w:val="20"/>
        </w:rPr>
        <w:tab/>
        <w:t>Data odbioru końcowego:.....................................................................................................</w:t>
      </w:r>
    </w:p>
    <w:p w14:paraId="5F41B97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77756D4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V</w:t>
      </w:r>
      <w:r w:rsidRPr="00BE3C98">
        <w:rPr>
          <w:rFonts w:ascii="Arial Narrow" w:hAnsi="Arial Narrow"/>
          <w:sz w:val="20"/>
        </w:rPr>
        <w:tab/>
        <w:t>Warunki gwarancji jakości:</w:t>
      </w:r>
    </w:p>
    <w:p w14:paraId="6EED8B6A" w14:textId="77777777" w:rsidR="00C9558B" w:rsidRPr="00BE3C98" w:rsidRDefault="00C9558B" w:rsidP="00BE3C98">
      <w:pPr>
        <w:widowControl w:val="0"/>
        <w:suppressAutoHyphens/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1. Wykonawca oświadcza, że objęty niniejszym oświadczeniem gwarancyjnym przedmiot gwarancji został wykonany zgodnie z umową, zasadami wiedzy technicznej oraz obowiązującymi przepisami techniczno-budowlanymi.</w:t>
      </w:r>
    </w:p>
    <w:p w14:paraId="2A0A46E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2. Gwarancja obejmuje:</w:t>
      </w:r>
    </w:p>
    <w:p w14:paraId="674E432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a) wady wykonawstwa</w:t>
      </w:r>
    </w:p>
    <w:p w14:paraId="40736DC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b) wady urządzeń,</w:t>
      </w:r>
    </w:p>
    <w:p w14:paraId="2747957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c) wady materiałowe.</w:t>
      </w:r>
    </w:p>
    <w:p w14:paraId="003D7064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3. Wykonawca ponosi odpowiedzialność z tytułu gwarancji jakości za wady fizyczne  zmniejszające wartość użytkową, techniczną lub estetyczną przedmiotu gwarancji lub  jego części.</w:t>
      </w:r>
    </w:p>
    <w:p w14:paraId="500D595C" w14:textId="73B3E5A2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4. Okres gwarancji jakości na wykonane roboty (łącznie z zainstalowanymi urządzeniami i wyposażeniem) wynosi </w:t>
      </w:r>
      <w:r w:rsidRPr="00BE3C98">
        <w:rPr>
          <w:rFonts w:ascii="Arial Narrow" w:hAnsi="Arial Narrow"/>
          <w:b/>
          <w:bCs/>
          <w:sz w:val="20"/>
        </w:rPr>
        <w:t>……..</w:t>
      </w:r>
      <w:r w:rsidRPr="00BE3C98">
        <w:rPr>
          <w:rFonts w:ascii="Arial Narrow" w:hAnsi="Arial Narrow"/>
          <w:sz w:val="20"/>
        </w:rPr>
        <w:t xml:space="preserve"> miesiące od dnia spisania protokołu odbioru końcowego.</w:t>
      </w:r>
    </w:p>
    <w:p w14:paraId="2B29FEA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5. W przypadku usunięcia przez Wykonawcę istotnej wady lub wykonania wadliwej części robót budowlanych na nowo, termin gwarancji biegnie na nowo od chwili wykonania robót budowlanych lub usunięcia wad.</w:t>
      </w:r>
    </w:p>
    <w:p w14:paraId="051A576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6. W okresie gwarancji jakości Wykonawca obowiązany jest do nieodpłatnego usuwania wad ujawnionych po odbiorze końcowym, zgłoszonych Wykonawcy przez Inwestora pisemnie, faksem lub w formie elektronicznej.</w:t>
      </w:r>
    </w:p>
    <w:p w14:paraId="5E98005B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7. Ustala się poniższe terminy usunięcia wad:</w:t>
      </w:r>
    </w:p>
    <w:p w14:paraId="08527928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a) jeśli wada uniemożliwia zgodnie z obowiązującymi przepisami użytkowanie </w:t>
      </w:r>
    </w:p>
    <w:p w14:paraId="5EFE9BB1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przedmiotu gwarancji - niezwłocznie,</w:t>
      </w:r>
    </w:p>
    <w:p w14:paraId="68A7BCE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b) w pozostałych przypadkach w ciągu 14 dni od daty otrzymania zgłoszenia.</w:t>
      </w:r>
    </w:p>
    <w:p w14:paraId="0607B1F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8. Usunięcie wad powinno być stwierdzone protokolarnie.</w:t>
      </w:r>
    </w:p>
    <w:p w14:paraId="7042C00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9. W przypadku usunięcia przez Wykonawcę istotnej wady lub wykonania wadliwej części robót budowlanych na nowo protokół, o którym mowa w punkcie 8 powyżej powinien wskazywać rodzaj istotnej wady lub rodzaj i zakres robót wykonanych na nowo, jak również datę zakończenia przez Wykonawcę prac z tym związanych. W takim przypadku termin gwarancji biegnie od początku, poczynając od daty sporządzenia protokołu.</w:t>
      </w:r>
    </w:p>
    <w:p w14:paraId="4BCD6C9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10. W innych przypadkach termin gwarancji ulega przedłużeniu o czas, w ciągu którego wskutek wad przedmiotu objętego gwarancją  Zamawiający nie mógł korzystać z przedmiotu gwarancji.</w:t>
      </w:r>
    </w:p>
    <w:p w14:paraId="22CC92FC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11. Uprawnienia z tytułu gwarancji jakości nie dotyczą wad powstałych na skutek:</w:t>
      </w:r>
    </w:p>
    <w:p w14:paraId="1D2FA01F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a) siły wyższej to jest: stanu wojny, stanu klęski żywiołowej lub innych zdarzeń </w:t>
      </w:r>
    </w:p>
    <w:p w14:paraId="471E7F2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określonych w umowie,</w:t>
      </w:r>
    </w:p>
    <w:p w14:paraId="7801F13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b) normalnego zużycia przedmiotu gwarancji lub jego części,</w:t>
      </w:r>
    </w:p>
    <w:p w14:paraId="7D8F74D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c) szkód wynikłych z winy użytkownika, a w szczególności użytkowania w sposób </w:t>
      </w:r>
    </w:p>
    <w:p w14:paraId="038330CF" w14:textId="77777777" w:rsidR="00C9558B" w:rsidRPr="00BE3C98" w:rsidRDefault="00C9558B" w:rsidP="00BE3C98">
      <w:pPr>
        <w:ind w:left="720"/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niezgodny z zasadami eksploatacji, o ile Wykonawca przedstawi Zamawiającemu pisemną informację o tych zasadach lub </w:t>
      </w:r>
    </w:p>
    <w:p w14:paraId="5AF425A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d) szkód wynikłych z użytkowania przedmiotu gwarancji w sposób sprzeczny z jego </w:t>
      </w:r>
    </w:p>
    <w:p w14:paraId="63564BB1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przeznaczeniem.</w:t>
      </w:r>
    </w:p>
    <w:p w14:paraId="00A2AA1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12. W celu umożliwienia kwalifikacji zgłoszonych wad, przyczyn ich powstania i sposobu usunięcia Inwestor zobowiązuje się do przechowywania otrzymanej w dniu odbioru dokumentacji powykonawczej i protokołu odbioru końcowego oraz protokołu przekazania przedmiotu gwarancji do czasu wygaśnięcia roszczeń gwarancyjnych.</w:t>
      </w:r>
    </w:p>
    <w:p w14:paraId="7B63A6D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13. Wykonawca odpowiedzialny jest za wszelkie szkody i straty, które spowodował w czasie prac nad usuwaniem wad.</w:t>
      </w:r>
    </w:p>
    <w:p w14:paraId="3905782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14. Wykonawca, niezależnie od udzielonej gwarancji jakości, ponosi odpowiedzialność </w:t>
      </w:r>
    </w:p>
    <w:p w14:paraId="21E04086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z tytułu rękojmi za wady przedmiotu gwarancji.</w:t>
      </w:r>
    </w:p>
    <w:p w14:paraId="331816EB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E33FEB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6BBFF8B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Udzielający gwarancji jakości - upoważniony przedstawiciel Wykonawcy:</w:t>
      </w:r>
      <w:r w:rsidRPr="00BE3C98">
        <w:rPr>
          <w:rFonts w:ascii="Arial Narrow" w:hAnsi="Arial Narrow"/>
          <w:sz w:val="20"/>
        </w:rPr>
        <w:br/>
      </w:r>
    </w:p>
    <w:p w14:paraId="3EB65C54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7500CB1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A7D3E7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.....................................................................................................................</w:t>
      </w:r>
    </w:p>
    <w:p w14:paraId="71D29C78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7C992B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Przyjmujący oświadczenie gwarancyjne dotyczące gwarancji jakości - upoważniony przedstawiciel Zamawiającej:</w:t>
      </w:r>
      <w:r w:rsidRPr="00BE3C98">
        <w:rPr>
          <w:rFonts w:ascii="Arial Narrow" w:hAnsi="Arial Narrow"/>
          <w:sz w:val="20"/>
        </w:rPr>
        <w:br/>
      </w:r>
    </w:p>
    <w:p w14:paraId="4B0F534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25FA6C8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1321AD64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  <w:r w:rsidRPr="00BE3C98">
        <w:rPr>
          <w:rFonts w:ascii="Arial Narrow" w:hAnsi="Arial Narrow"/>
          <w:sz w:val="20"/>
          <w:lang w:eastAsia="ar-SA"/>
        </w:rPr>
        <w:t>....................................................................................................................</w:t>
      </w:r>
    </w:p>
    <w:p w14:paraId="60E857F7" w14:textId="77777777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sectPr w:rsidR="00C9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ECAF" w14:textId="77777777" w:rsidR="00D01518" w:rsidRDefault="00D01518" w:rsidP="00915FD4">
      <w:r>
        <w:separator/>
      </w:r>
    </w:p>
  </w:endnote>
  <w:endnote w:type="continuationSeparator" w:id="0">
    <w:p w14:paraId="5AA9ED46" w14:textId="77777777" w:rsidR="00D01518" w:rsidRDefault="00D01518" w:rsidP="0091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C8AE" w14:textId="77777777" w:rsidR="00D01518" w:rsidRDefault="00D01518" w:rsidP="00915FD4">
      <w:r>
        <w:separator/>
      </w:r>
    </w:p>
  </w:footnote>
  <w:footnote w:type="continuationSeparator" w:id="0">
    <w:p w14:paraId="34115483" w14:textId="77777777" w:rsidR="00D01518" w:rsidRDefault="00D01518" w:rsidP="00915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4B4"/>
    <w:multiLevelType w:val="singleLevel"/>
    <w:tmpl w:val="A4E0BB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9A40AF3"/>
    <w:multiLevelType w:val="hybridMultilevel"/>
    <w:tmpl w:val="C8200D42"/>
    <w:lvl w:ilvl="0" w:tplc="EBB62830">
      <w:start w:val="1"/>
      <w:numFmt w:val="decimal"/>
      <w:lvlText w:val="%1)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52549"/>
    <w:multiLevelType w:val="singleLevel"/>
    <w:tmpl w:val="A4E0BB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DC6A75"/>
    <w:multiLevelType w:val="hybridMultilevel"/>
    <w:tmpl w:val="8E4EF098"/>
    <w:lvl w:ilvl="0" w:tplc="AFC80B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B707E"/>
    <w:multiLevelType w:val="hybridMultilevel"/>
    <w:tmpl w:val="27ECFCD0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58CE33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E72C9"/>
    <w:multiLevelType w:val="hybridMultilevel"/>
    <w:tmpl w:val="D01EC7B4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71D1"/>
    <w:multiLevelType w:val="hybridMultilevel"/>
    <w:tmpl w:val="9C04D432"/>
    <w:lvl w:ilvl="0" w:tplc="331405CE">
      <w:start w:val="1"/>
      <w:numFmt w:val="lowerLetter"/>
      <w:lvlText w:val="%1)"/>
      <w:lvlJc w:val="left"/>
      <w:pPr>
        <w:ind w:left="1800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EE3C38"/>
    <w:multiLevelType w:val="hybridMultilevel"/>
    <w:tmpl w:val="C20A8270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A7052"/>
    <w:multiLevelType w:val="hybridMultilevel"/>
    <w:tmpl w:val="834459EA"/>
    <w:lvl w:ilvl="0" w:tplc="F72C0BDA">
      <w:start w:val="1"/>
      <w:numFmt w:val="decimal"/>
      <w:lvlText w:val="%1)"/>
      <w:lvlJc w:val="left"/>
      <w:pPr>
        <w:ind w:left="1080" w:hanging="360"/>
      </w:pPr>
      <w:rPr>
        <w:rFonts w:ascii="Arial Narrow" w:eastAsia="Times New Roman" w:hAnsi="Arial Narrow" w:cs="Arial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EA39A0"/>
    <w:multiLevelType w:val="hybridMultilevel"/>
    <w:tmpl w:val="F6AA6E5E"/>
    <w:lvl w:ilvl="0" w:tplc="6302D1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DE2098"/>
    <w:multiLevelType w:val="hybridMultilevel"/>
    <w:tmpl w:val="32B25886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0B088A"/>
    <w:multiLevelType w:val="hybridMultilevel"/>
    <w:tmpl w:val="A4A62136"/>
    <w:lvl w:ilvl="0" w:tplc="8068BAAE">
      <w:start w:val="1"/>
      <w:numFmt w:val="decimal"/>
      <w:lvlText w:val="%1)"/>
      <w:lvlJc w:val="left"/>
      <w:pPr>
        <w:ind w:left="709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66F33F79"/>
    <w:multiLevelType w:val="hybridMultilevel"/>
    <w:tmpl w:val="A1A6F04A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794D0E"/>
    <w:multiLevelType w:val="hybridMultilevel"/>
    <w:tmpl w:val="92569756"/>
    <w:lvl w:ilvl="0" w:tplc="88EADB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C1291B"/>
    <w:multiLevelType w:val="hybridMultilevel"/>
    <w:tmpl w:val="5E7E7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C202D"/>
    <w:multiLevelType w:val="hybridMultilevel"/>
    <w:tmpl w:val="30C8CA26"/>
    <w:lvl w:ilvl="0" w:tplc="C77A32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036355"/>
    <w:multiLevelType w:val="hybridMultilevel"/>
    <w:tmpl w:val="189800B6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E14677"/>
    <w:multiLevelType w:val="singleLevel"/>
    <w:tmpl w:val="67C8D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7BA6613F"/>
    <w:multiLevelType w:val="hybridMultilevel"/>
    <w:tmpl w:val="A7945590"/>
    <w:lvl w:ilvl="0" w:tplc="2F5424F8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7C3C5E98"/>
    <w:multiLevelType w:val="hybridMultilevel"/>
    <w:tmpl w:val="660A278A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B5"/>
    <w:rsid w:val="0002014F"/>
    <w:rsid w:val="00023333"/>
    <w:rsid w:val="00046AD7"/>
    <w:rsid w:val="00063C48"/>
    <w:rsid w:val="00084D65"/>
    <w:rsid w:val="0009345C"/>
    <w:rsid w:val="00093EF1"/>
    <w:rsid w:val="000A0A8E"/>
    <w:rsid w:val="000B766F"/>
    <w:rsid w:val="000C0C2E"/>
    <w:rsid w:val="001053A1"/>
    <w:rsid w:val="0012737D"/>
    <w:rsid w:val="00140BED"/>
    <w:rsid w:val="00186DE2"/>
    <w:rsid w:val="00190BA6"/>
    <w:rsid w:val="0019138F"/>
    <w:rsid w:val="001F37A8"/>
    <w:rsid w:val="00213A1F"/>
    <w:rsid w:val="00233B69"/>
    <w:rsid w:val="00236D56"/>
    <w:rsid w:val="00247EB8"/>
    <w:rsid w:val="00255A29"/>
    <w:rsid w:val="00257C91"/>
    <w:rsid w:val="002609CC"/>
    <w:rsid w:val="002625F7"/>
    <w:rsid w:val="00263F08"/>
    <w:rsid w:val="00267347"/>
    <w:rsid w:val="002938D6"/>
    <w:rsid w:val="00296844"/>
    <w:rsid w:val="002A3A23"/>
    <w:rsid w:val="002B1E29"/>
    <w:rsid w:val="002D3B54"/>
    <w:rsid w:val="002F4C35"/>
    <w:rsid w:val="00315EF4"/>
    <w:rsid w:val="00324511"/>
    <w:rsid w:val="00336BBD"/>
    <w:rsid w:val="00340BDE"/>
    <w:rsid w:val="003479BD"/>
    <w:rsid w:val="0037678F"/>
    <w:rsid w:val="00384350"/>
    <w:rsid w:val="00391DF7"/>
    <w:rsid w:val="00397B5A"/>
    <w:rsid w:val="003A62EE"/>
    <w:rsid w:val="003B4245"/>
    <w:rsid w:val="00457F64"/>
    <w:rsid w:val="004C4641"/>
    <w:rsid w:val="004E0F21"/>
    <w:rsid w:val="004E7F62"/>
    <w:rsid w:val="00510298"/>
    <w:rsid w:val="00557722"/>
    <w:rsid w:val="005B1597"/>
    <w:rsid w:val="005D7E03"/>
    <w:rsid w:val="005F4AB7"/>
    <w:rsid w:val="006103F8"/>
    <w:rsid w:val="00610756"/>
    <w:rsid w:val="00610764"/>
    <w:rsid w:val="00612DEE"/>
    <w:rsid w:val="00613295"/>
    <w:rsid w:val="00622D7E"/>
    <w:rsid w:val="00622EEB"/>
    <w:rsid w:val="006310DA"/>
    <w:rsid w:val="00632B9E"/>
    <w:rsid w:val="006577F5"/>
    <w:rsid w:val="0068486D"/>
    <w:rsid w:val="00695726"/>
    <w:rsid w:val="006B0AEC"/>
    <w:rsid w:val="006B767D"/>
    <w:rsid w:val="006C2CD1"/>
    <w:rsid w:val="006C725D"/>
    <w:rsid w:val="006C7BC2"/>
    <w:rsid w:val="006D3212"/>
    <w:rsid w:val="006D67B4"/>
    <w:rsid w:val="006D743E"/>
    <w:rsid w:val="0070536D"/>
    <w:rsid w:val="00725314"/>
    <w:rsid w:val="00757F79"/>
    <w:rsid w:val="0076488F"/>
    <w:rsid w:val="007B77C2"/>
    <w:rsid w:val="007C7653"/>
    <w:rsid w:val="007F11BC"/>
    <w:rsid w:val="007F2BCE"/>
    <w:rsid w:val="00803DD4"/>
    <w:rsid w:val="008043B5"/>
    <w:rsid w:val="00811F98"/>
    <w:rsid w:val="00896517"/>
    <w:rsid w:val="008C1ADE"/>
    <w:rsid w:val="009133AA"/>
    <w:rsid w:val="00915FD4"/>
    <w:rsid w:val="00930E00"/>
    <w:rsid w:val="00930F13"/>
    <w:rsid w:val="00954D63"/>
    <w:rsid w:val="00990373"/>
    <w:rsid w:val="009A4774"/>
    <w:rsid w:val="009D2A5E"/>
    <w:rsid w:val="009D3E77"/>
    <w:rsid w:val="009D6875"/>
    <w:rsid w:val="00A11521"/>
    <w:rsid w:val="00A11EC6"/>
    <w:rsid w:val="00A24869"/>
    <w:rsid w:val="00A3521F"/>
    <w:rsid w:val="00A3701E"/>
    <w:rsid w:val="00A45787"/>
    <w:rsid w:val="00A767CD"/>
    <w:rsid w:val="00AD4BD8"/>
    <w:rsid w:val="00AF4ED5"/>
    <w:rsid w:val="00B3151C"/>
    <w:rsid w:val="00B36695"/>
    <w:rsid w:val="00B51E14"/>
    <w:rsid w:val="00BC001A"/>
    <w:rsid w:val="00BC1E54"/>
    <w:rsid w:val="00BD2661"/>
    <w:rsid w:val="00BD2F23"/>
    <w:rsid w:val="00BD378F"/>
    <w:rsid w:val="00BE3C98"/>
    <w:rsid w:val="00C9558B"/>
    <w:rsid w:val="00CB34ED"/>
    <w:rsid w:val="00CB4B02"/>
    <w:rsid w:val="00CE1EA7"/>
    <w:rsid w:val="00CE5C84"/>
    <w:rsid w:val="00CF1D8E"/>
    <w:rsid w:val="00D01518"/>
    <w:rsid w:val="00D052EB"/>
    <w:rsid w:val="00D06E64"/>
    <w:rsid w:val="00D145F8"/>
    <w:rsid w:val="00D34C7E"/>
    <w:rsid w:val="00D7512C"/>
    <w:rsid w:val="00D86F6D"/>
    <w:rsid w:val="00DC78AD"/>
    <w:rsid w:val="00DF2315"/>
    <w:rsid w:val="00E56A5C"/>
    <w:rsid w:val="00E87284"/>
    <w:rsid w:val="00EA16F6"/>
    <w:rsid w:val="00EA2DF3"/>
    <w:rsid w:val="00EC3A9A"/>
    <w:rsid w:val="00ED0427"/>
    <w:rsid w:val="00ED6853"/>
    <w:rsid w:val="00ED7688"/>
    <w:rsid w:val="00F20DE9"/>
    <w:rsid w:val="00F25E4D"/>
    <w:rsid w:val="00F32576"/>
    <w:rsid w:val="00F435B2"/>
    <w:rsid w:val="00F6052E"/>
    <w:rsid w:val="00F65274"/>
    <w:rsid w:val="00F67801"/>
    <w:rsid w:val="00F817E3"/>
    <w:rsid w:val="00F94A6B"/>
    <w:rsid w:val="00FA4E6D"/>
    <w:rsid w:val="00FC0B33"/>
    <w:rsid w:val="00FC45E8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BD11"/>
  <w15:docId w15:val="{FB994907-CB33-4340-AA37-E6A064AE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A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5A29"/>
    <w:pPr>
      <w:keepNext/>
      <w:jc w:val="both"/>
      <w:outlineLvl w:val="0"/>
    </w:pPr>
    <w:rPr>
      <w:rFonts w:ascii="Arial" w:hAnsi="Arial" w:cs="Arial"/>
      <w:i/>
      <w:i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55A29"/>
    <w:pPr>
      <w:keepNext/>
      <w:outlineLvl w:val="1"/>
    </w:pPr>
    <w:rPr>
      <w:rFonts w:ascii="Arial" w:hAnsi="Arial" w:cs="Arial"/>
      <w:i/>
      <w:iC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1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B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B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5A29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55A29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55A29"/>
    <w:pPr>
      <w:jc w:val="center"/>
    </w:pPr>
    <w:rPr>
      <w:rFonts w:ascii="Arial" w:hAnsi="Arial" w:cs="Arial"/>
      <w:b/>
      <w:sz w:val="32"/>
    </w:rPr>
  </w:style>
  <w:style w:type="character" w:customStyle="1" w:styleId="TytuZnak">
    <w:name w:val="Tytuł Znak"/>
    <w:basedOn w:val="Domylnaczcionkaakapitu"/>
    <w:link w:val="Tytu"/>
    <w:rsid w:val="00255A29"/>
    <w:rPr>
      <w:rFonts w:ascii="Arial" w:eastAsia="Times New Roman" w:hAnsi="Arial" w:cs="Arial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55A29"/>
    <w:pPr>
      <w:ind w:left="708"/>
      <w:jc w:val="both"/>
    </w:pPr>
    <w:rPr>
      <w:rFonts w:ascii="Arial" w:hAnsi="Arial" w:cs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55A29"/>
    <w:rPr>
      <w:rFonts w:ascii="Arial" w:eastAsia="Times New Roman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A29"/>
    <w:pPr>
      <w:jc w:val="both"/>
    </w:pPr>
    <w:rPr>
      <w:rFonts w:ascii="Arial" w:hAnsi="Arial" w:cs="Arial"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A29"/>
    <w:rPr>
      <w:rFonts w:ascii="Arial" w:eastAsia="Times New Roman" w:hAnsi="Arial" w:cs="Arial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55A29"/>
    <w:pPr>
      <w:ind w:left="360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55A29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774"/>
    <w:pPr>
      <w:ind w:left="720"/>
      <w:contextualSpacing/>
    </w:pPr>
  </w:style>
  <w:style w:type="paragraph" w:styleId="NormalnyWeb">
    <w:name w:val="Normal (Web)"/>
    <w:basedOn w:val="Normalny"/>
    <w:rsid w:val="006D3212"/>
    <w:pPr>
      <w:spacing w:before="100" w:beforeAutospacing="1" w:after="100" w:afterAutospacing="1"/>
      <w:jc w:val="both"/>
    </w:pPr>
    <w:rPr>
      <w:sz w:val="20"/>
    </w:rPr>
  </w:style>
  <w:style w:type="table" w:styleId="Tabela-Siatka">
    <w:name w:val="Table Grid"/>
    <w:basedOn w:val="Standardowy"/>
    <w:uiPriority w:val="39"/>
    <w:rsid w:val="0026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1B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FD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F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FD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B5A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B5A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customStyle="1" w:styleId="Default">
    <w:name w:val="Default"/>
    <w:uiPriority w:val="99"/>
    <w:rsid w:val="00C9558B"/>
    <w:pPr>
      <w:widowControl w:val="0"/>
      <w:spacing w:after="0" w:line="240" w:lineRule="auto"/>
    </w:pPr>
    <w:rPr>
      <w:rFonts w:ascii="Arial" w:eastAsia="Calibri" w:hAnsi="Arial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4912</Words>
  <Characters>29474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Zarząd Dróg Olesno</dc:creator>
  <cp:keywords/>
  <dc:description/>
  <cp:lastModifiedBy>Gmina Radłów</cp:lastModifiedBy>
  <cp:revision>2</cp:revision>
  <cp:lastPrinted>2021-05-24T17:39:00Z</cp:lastPrinted>
  <dcterms:created xsi:type="dcterms:W3CDTF">2022-03-08T09:38:00Z</dcterms:created>
  <dcterms:modified xsi:type="dcterms:W3CDTF">2022-03-08T09:38:00Z</dcterms:modified>
</cp:coreProperties>
</file>